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FF" w:rsidRPr="001E7F42" w:rsidRDefault="001E7F42" w:rsidP="002F0AFD">
      <w:pPr>
        <w:pStyle w:val="ConsPlusNormal"/>
        <w:ind w:left="6663"/>
        <w:jc w:val="right"/>
        <w:outlineLvl w:val="0"/>
        <w:rPr>
          <w:lang w:val="en-GB"/>
        </w:rPr>
      </w:pPr>
      <w:r w:rsidRPr="001E7F42">
        <w:rPr>
          <w:lang w:val="en-GB"/>
        </w:rPr>
        <w:t xml:space="preserve">Approved by </w:t>
      </w:r>
      <w:r w:rsidRPr="001E7F42">
        <w:rPr>
          <w:lang w:val="en-GB"/>
        </w:rPr>
        <w:br/>
        <w:t xml:space="preserve">Order of the Federal Environmental, Industrial and Nuclear Supervision Service </w:t>
      </w:r>
      <w:r w:rsidRPr="001E7F42">
        <w:rPr>
          <w:lang w:val="en-GB"/>
        </w:rPr>
        <w:br/>
        <w:t>dated May 15, 2013 No. 209</w:t>
      </w:r>
    </w:p>
    <w:p w:rsidR="003523FF" w:rsidRPr="001E7F42" w:rsidRDefault="003523FF">
      <w:pPr>
        <w:pStyle w:val="ConsPlusNormal"/>
        <w:ind w:firstLine="540"/>
        <w:jc w:val="both"/>
        <w:rPr>
          <w:lang w:val="en-GB"/>
        </w:rPr>
      </w:pPr>
    </w:p>
    <w:p w:rsidR="003523FF" w:rsidRDefault="001E7F42">
      <w:pPr>
        <w:pStyle w:val="ConsPlusTitle"/>
        <w:jc w:val="center"/>
      </w:pPr>
      <w:bookmarkStart w:id="0" w:name="P29"/>
      <w:bookmarkEnd w:id="0"/>
      <w:r w:rsidRPr="001E7F42">
        <w:rPr>
          <w:lang w:val="en-GB"/>
        </w:rPr>
        <w:br/>
      </w:r>
      <w:r w:rsidR="008F25DD" w:rsidRPr="008F25DD">
        <w:rPr>
          <w:lang w:val="en-GB"/>
        </w:rPr>
        <w:t xml:space="preserve">SAFETY GUIDE IN THE USE OF ATOMIC ENERGY </w:t>
      </w:r>
      <w:r w:rsidR="008F25DD" w:rsidRPr="008F25DD">
        <w:rPr>
          <w:lang w:val="en-US"/>
        </w:rPr>
        <w:br/>
      </w:r>
      <w:r w:rsidR="008F25DD" w:rsidRPr="008F25DD">
        <w:rPr>
          <w:lang w:val="en-GB"/>
        </w:rPr>
        <w:t>"REASONS AND CAUSES DEFINITION OF SAFETY REQUIREMENTS VIOLATIONS' APPEARANCE AT NUCLEAR ENERGY USAGE"</w:t>
      </w:r>
    </w:p>
    <w:p w:rsidR="00C6696E" w:rsidRPr="00C6696E" w:rsidRDefault="00C6696E">
      <w:pPr>
        <w:pStyle w:val="ConsPlusTitle"/>
        <w:jc w:val="center"/>
        <w:rPr>
          <w:lang w:val="en-US"/>
        </w:rPr>
      </w:pPr>
      <w:r>
        <w:t>(</w:t>
      </w:r>
      <w:r>
        <w:rPr>
          <w:lang w:val="en-US"/>
        </w:rPr>
        <w:t>RB-083-13)</w:t>
      </w:r>
      <w:bookmarkStart w:id="1" w:name="_GoBack"/>
      <w:bookmarkEnd w:id="1"/>
    </w:p>
    <w:p w:rsidR="003523FF" w:rsidRPr="001E7F42" w:rsidRDefault="003523FF">
      <w:pPr>
        <w:pStyle w:val="ConsPlusNormal"/>
        <w:ind w:firstLine="540"/>
        <w:jc w:val="both"/>
        <w:rPr>
          <w:lang w:val="en-GB"/>
        </w:rPr>
      </w:pPr>
    </w:p>
    <w:p w:rsidR="003523FF" w:rsidRPr="001E7F42" w:rsidRDefault="001E7F42">
      <w:pPr>
        <w:pStyle w:val="ConsPlusNormal"/>
        <w:jc w:val="center"/>
        <w:outlineLvl w:val="1"/>
        <w:rPr>
          <w:lang w:val="en-GB"/>
        </w:rPr>
      </w:pPr>
      <w:r w:rsidRPr="001E7F42">
        <w:rPr>
          <w:lang w:val="en-GB"/>
        </w:rPr>
        <w:t>I.  General</w:t>
      </w:r>
    </w:p>
    <w:p w:rsidR="003523FF" w:rsidRPr="001E7F42" w:rsidRDefault="003523FF">
      <w:pPr>
        <w:pStyle w:val="ConsPlusNormal"/>
        <w:ind w:firstLine="540"/>
        <w:jc w:val="both"/>
        <w:rPr>
          <w:lang w:val="en-GB"/>
        </w:rPr>
      </w:pPr>
    </w:p>
    <w:p w:rsidR="003523FF" w:rsidRPr="001E7F42" w:rsidRDefault="008F25DD">
      <w:pPr>
        <w:pStyle w:val="ConsPlusNormal"/>
        <w:ind w:firstLine="540"/>
        <w:jc w:val="both"/>
        <w:rPr>
          <w:lang w:val="en-GB"/>
        </w:rPr>
      </w:pPr>
      <w:r>
        <w:rPr>
          <w:lang w:val="en-GB"/>
        </w:rPr>
        <w:t xml:space="preserve">1. </w:t>
      </w:r>
      <w:proofErr w:type="spellStart"/>
      <w:r>
        <w:rPr>
          <w:lang w:val="en-GB"/>
        </w:rPr>
        <w:t>Th</w:t>
      </w:r>
      <w:r>
        <w:rPr>
          <w:lang w:val="en-US"/>
        </w:rPr>
        <w:t>i</w:t>
      </w:r>
      <w:proofErr w:type="spellEnd"/>
      <w:r w:rsidR="001E7F42" w:rsidRPr="001E7F42">
        <w:rPr>
          <w:lang w:val="en-GB"/>
        </w:rPr>
        <w:t xml:space="preserve">s </w:t>
      </w:r>
      <w:r w:rsidRPr="008F25DD">
        <w:rPr>
          <w:lang w:val="en-GB"/>
        </w:rPr>
        <w:t>safety guid</w:t>
      </w:r>
      <w:r>
        <w:rPr>
          <w:lang w:val="en-GB"/>
        </w:rPr>
        <w:t>e in the use of atomic energy "R</w:t>
      </w:r>
      <w:r w:rsidRPr="008F25DD">
        <w:rPr>
          <w:lang w:val="en-GB"/>
        </w:rPr>
        <w:t>easons and causes definition of safety requirements violations' appearance at nuclear energy usage"</w:t>
      </w:r>
      <w:r w:rsidR="001E7F42" w:rsidRPr="001E7F42">
        <w:rPr>
          <w:lang w:val="en-GB"/>
        </w:rPr>
        <w:t xml:space="preserve"> (RB-083-13) (hereinafter the Safety Guide) ha</w:t>
      </w:r>
      <w:r>
        <w:rPr>
          <w:lang w:val="en-GB"/>
        </w:rPr>
        <w:t>s</w:t>
      </w:r>
      <w:r w:rsidR="001E7F42" w:rsidRPr="001E7F42">
        <w:rPr>
          <w:lang w:val="en-GB"/>
        </w:rPr>
        <w:t xml:space="preserve"> been developed in accordance with article 6 of the Federal law dated November 21, 1995 No. 170-FZ "On atomic energy use" for facilitating compliance with the requirements of the Federal rules and regulations in the use of atomic energy: "General safety regulations of nuclear power plants (OPB-88/97)" approved by the Ordnance of Gosatomnadzor of Russia dated November 14, 1997 No. 9; "General safety regulations of the nuclear research installations" (NP-033-11) approved by the Order of Rostechnadzor dated June 30, 2011 No. 348 (registered by the Ministry of Justice of Russia on August 29, 2011, registration No. 21700); "General safety regulations of the nuclear fuel cycle facilities (GSR NFCF)" (NP-016-05) approved by the Ordnance of Rostechnadzor dated December 2005 No. 11 (registered by the Ministry of Justice of Russia on February 1, 2006, registration No. 7433); "General safety regulations of nuclear power plants of ships" (NP-022-2000) approved by the Ordnance of Gosatomnadzor of Russia on September 27, 2000. No. 5; "General safety regulations of </w:t>
      </w:r>
      <w:r w:rsidRPr="001E7F42">
        <w:rPr>
          <w:lang w:val="en-GB"/>
        </w:rPr>
        <w:t>radioactive</w:t>
      </w:r>
      <w:r w:rsidR="001E7F42" w:rsidRPr="001E7F42">
        <w:rPr>
          <w:lang w:val="en-GB"/>
        </w:rPr>
        <w:t xml:space="preserve"> sources" (NP-038-1), approved by the Ordnance of Rostechnadzor dated March 15, 2011 No. 104 (registered by the Ministry of Justice of Russia dated April 25, 2011, registration No. 20564) and assistance for the Federal Environmental, Industrial and Nuclear Supervision Service to exercise the powers stipulated in the sub-items 5.3.1.1, 5.3.8, 6.6 of the </w:t>
      </w:r>
      <w:r>
        <w:rPr>
          <w:lang w:val="en-GB"/>
        </w:rPr>
        <w:t>Provision</w:t>
      </w:r>
      <w:r w:rsidR="001E7F42" w:rsidRPr="001E7F42">
        <w:rPr>
          <w:lang w:val="en-GB"/>
        </w:rPr>
        <w:t xml:space="preserve"> on the Federal Environmental, Industrial and Nuclear Supervision Service approved by the Russian Federation Government Decree dated July 30, 2004. </w:t>
      </w:r>
      <w:proofErr w:type="gramStart"/>
      <w:r w:rsidR="001E7F42" w:rsidRPr="001E7F42">
        <w:rPr>
          <w:lang w:val="en-GB"/>
        </w:rPr>
        <w:t>No. 401.</w:t>
      </w:r>
      <w:proofErr w:type="gramEnd"/>
    </w:p>
    <w:p w:rsidR="003523FF" w:rsidRPr="001E7F42" w:rsidRDefault="001E7F42">
      <w:pPr>
        <w:pStyle w:val="ConsPlusNormal"/>
        <w:spacing w:before="220"/>
        <w:ind w:firstLine="540"/>
        <w:jc w:val="both"/>
        <w:rPr>
          <w:lang w:val="en-GB"/>
        </w:rPr>
      </w:pPr>
      <w:r w:rsidRPr="001E7F42">
        <w:rPr>
          <w:lang w:val="en-GB"/>
        </w:rPr>
        <w:t>2. Th</w:t>
      </w:r>
      <w:r w:rsidR="008F25DD">
        <w:rPr>
          <w:lang w:val="en-GB"/>
        </w:rPr>
        <w:t>i</w:t>
      </w:r>
      <w:r w:rsidRPr="001E7F42">
        <w:rPr>
          <w:lang w:val="en-GB"/>
        </w:rPr>
        <w:t>s Safety Guide contain</w:t>
      </w:r>
      <w:r w:rsidR="008F25DD">
        <w:rPr>
          <w:lang w:val="en-GB"/>
        </w:rPr>
        <w:t>s</w:t>
      </w:r>
      <w:r w:rsidRPr="001E7F42">
        <w:rPr>
          <w:lang w:val="en-GB"/>
        </w:rPr>
        <w:t xml:space="preserve"> the recommendations of the Federal Environmental, Industrial and Nuclear Supervision Service on the analysis procedure of the non-compliance with the requirements of the Federal Rules and Regulations in the field of atomic energy use for safety assurance for use of atomic energy and license conditions, identified by Rostechnadzor and its territorial administrations during Federal State supervision over the organizations carrying out activity in the field of atomic energy use (hereinafter the regulated companies).</w:t>
      </w:r>
    </w:p>
    <w:p w:rsidR="003523FF" w:rsidRPr="001E7F42" w:rsidRDefault="008F25DD">
      <w:pPr>
        <w:pStyle w:val="ConsPlusNormal"/>
        <w:spacing w:before="220"/>
        <w:ind w:firstLine="540"/>
        <w:jc w:val="both"/>
        <w:rPr>
          <w:lang w:val="en-GB"/>
        </w:rPr>
      </w:pPr>
      <w:r>
        <w:rPr>
          <w:lang w:val="en-GB"/>
        </w:rPr>
        <w:t>3. Thi</w:t>
      </w:r>
      <w:r w:rsidR="001E7F42" w:rsidRPr="001E7F42">
        <w:rPr>
          <w:lang w:val="en-GB"/>
        </w:rPr>
        <w:t>s Safety Guide shall be applicable to the activity with respect to the nuclear facilities.</w:t>
      </w:r>
    </w:p>
    <w:p w:rsidR="003523FF" w:rsidRPr="001E7F42" w:rsidRDefault="001E7F42">
      <w:pPr>
        <w:pStyle w:val="ConsPlusNormal"/>
        <w:spacing w:before="220"/>
        <w:ind w:firstLine="540"/>
        <w:jc w:val="both"/>
        <w:rPr>
          <w:lang w:val="en-GB"/>
        </w:rPr>
      </w:pPr>
      <w:r w:rsidRPr="001E7F42">
        <w:rPr>
          <w:lang w:val="en-GB"/>
        </w:rPr>
        <w:t>4</w:t>
      </w:r>
      <w:r w:rsidR="008F25DD">
        <w:rPr>
          <w:lang w:val="en-GB"/>
        </w:rPr>
        <w:t>. Thi</w:t>
      </w:r>
      <w:r w:rsidRPr="001E7F42">
        <w:rPr>
          <w:lang w:val="en-GB"/>
        </w:rPr>
        <w:t xml:space="preserve">s Safety Guide </w:t>
      </w:r>
      <w:r w:rsidR="008F25DD">
        <w:rPr>
          <w:lang w:val="en-GB"/>
        </w:rPr>
        <w:t>is</w:t>
      </w:r>
      <w:r w:rsidRPr="001E7F42">
        <w:rPr>
          <w:lang w:val="en-GB"/>
        </w:rPr>
        <w:t xml:space="preserve"> used by the Interregional Territorial Administration of Rostechnadzor for supervision over nuclear and radiation safety when performing federal state supervision over nuclear and radiation safety.</w:t>
      </w:r>
    </w:p>
    <w:p w:rsidR="003523FF" w:rsidRPr="001E7F42" w:rsidRDefault="001E7F42">
      <w:pPr>
        <w:pStyle w:val="ConsPlusNormal"/>
        <w:spacing w:before="220"/>
        <w:ind w:firstLine="540"/>
        <w:jc w:val="both"/>
        <w:rPr>
          <w:lang w:val="en-GB"/>
        </w:rPr>
      </w:pPr>
      <w:r w:rsidRPr="001E7F42">
        <w:rPr>
          <w:lang w:val="en-GB"/>
        </w:rPr>
        <w:t xml:space="preserve">5. The requirements of the Federal Rules and Regulations in the field of atomic energy use may be implemented through the use of any other techniques (methods) different from the ones specified in </w:t>
      </w:r>
      <w:r w:rsidR="008F25DD">
        <w:rPr>
          <w:lang w:val="en-GB"/>
        </w:rPr>
        <w:t>this Safety Guide</w:t>
      </w:r>
      <w:r w:rsidRPr="001E7F42">
        <w:rPr>
          <w:lang w:val="en-GB"/>
        </w:rPr>
        <w:t xml:space="preserve"> subject to substantiation of the selected techniques (methods) for safety assurance.</w:t>
      </w:r>
    </w:p>
    <w:p w:rsidR="003523FF" w:rsidRPr="001E7F42" w:rsidRDefault="001E7F42">
      <w:pPr>
        <w:pStyle w:val="ConsPlusNormal"/>
        <w:spacing w:before="220"/>
        <w:ind w:firstLine="540"/>
        <w:jc w:val="both"/>
        <w:rPr>
          <w:lang w:val="en-GB"/>
        </w:rPr>
      </w:pPr>
      <w:r w:rsidRPr="001E7F42">
        <w:rPr>
          <w:lang w:val="en-GB"/>
        </w:rPr>
        <w:t xml:space="preserve">6. The list of abbreviations is given in </w:t>
      </w:r>
      <w:r w:rsidR="008F25DD">
        <w:rPr>
          <w:lang w:val="en-GB"/>
        </w:rPr>
        <w:t>Appendix No</w:t>
      </w:r>
      <w:r w:rsidRPr="001E7F42">
        <w:rPr>
          <w:lang w:val="en-GB"/>
        </w:rPr>
        <w:t xml:space="preserve">. 1, and terms and definitions are given in </w:t>
      </w:r>
      <w:r w:rsidR="008F25DD">
        <w:rPr>
          <w:lang w:val="en-GB"/>
        </w:rPr>
        <w:t>Appendix No. 2 to thi</w:t>
      </w:r>
      <w:r w:rsidRPr="001E7F42">
        <w:rPr>
          <w:lang w:val="en-GB"/>
        </w:rPr>
        <w:t>s Guide.</w:t>
      </w:r>
    </w:p>
    <w:p w:rsidR="003523FF" w:rsidRDefault="003523FF">
      <w:pPr>
        <w:pStyle w:val="ConsPlusNormal"/>
        <w:ind w:firstLine="540"/>
        <w:jc w:val="both"/>
        <w:rPr>
          <w:lang w:val="en-GB"/>
        </w:rPr>
      </w:pPr>
    </w:p>
    <w:p w:rsidR="008F25DD" w:rsidRDefault="008F25DD">
      <w:pPr>
        <w:pStyle w:val="ConsPlusNormal"/>
        <w:ind w:firstLine="540"/>
        <w:jc w:val="both"/>
        <w:rPr>
          <w:lang w:val="en-GB"/>
        </w:rPr>
      </w:pPr>
    </w:p>
    <w:p w:rsidR="008F25DD" w:rsidRPr="001E7F42" w:rsidRDefault="008F25DD">
      <w:pPr>
        <w:pStyle w:val="ConsPlusNormal"/>
        <w:ind w:firstLine="540"/>
        <w:jc w:val="both"/>
        <w:rPr>
          <w:lang w:val="en-GB"/>
        </w:rPr>
      </w:pPr>
    </w:p>
    <w:p w:rsidR="003523FF" w:rsidRPr="001E7F42" w:rsidRDefault="001E7F42" w:rsidP="002F0AFD">
      <w:pPr>
        <w:pStyle w:val="ConsPlusNormal"/>
        <w:jc w:val="center"/>
        <w:outlineLvl w:val="1"/>
        <w:rPr>
          <w:lang w:val="en-GB"/>
        </w:rPr>
      </w:pPr>
      <w:r w:rsidRPr="001E7F42">
        <w:rPr>
          <w:lang w:val="en-GB"/>
        </w:rPr>
        <w:t>II. Basic provisions of disturbance analysis and determination of their causes</w:t>
      </w:r>
    </w:p>
    <w:p w:rsidR="003523FF" w:rsidRPr="001E7F42" w:rsidRDefault="003523FF">
      <w:pPr>
        <w:pStyle w:val="ConsPlusNormal"/>
        <w:ind w:firstLine="540"/>
        <w:jc w:val="both"/>
        <w:rPr>
          <w:lang w:val="en-GB"/>
        </w:rPr>
      </w:pPr>
    </w:p>
    <w:p w:rsidR="003523FF" w:rsidRPr="001E7F42" w:rsidRDefault="001E7F42">
      <w:pPr>
        <w:pStyle w:val="ConsPlusNormal"/>
        <w:ind w:firstLine="540"/>
        <w:jc w:val="both"/>
        <w:rPr>
          <w:lang w:val="en-GB"/>
        </w:rPr>
      </w:pPr>
      <w:r w:rsidRPr="001E7F42">
        <w:rPr>
          <w:lang w:val="en-GB"/>
        </w:rPr>
        <w:t>7. The disturbances identified during verification (inspection) of the legal entity's compliance with the mandatory requirements, license conditions required for safety assurance in the process of activity in the field of atomic energy use, and the compliance of the nuclear facilities, their systems (components) with the specified requirements are subject to analysis.</w:t>
      </w:r>
    </w:p>
    <w:p w:rsidR="003523FF" w:rsidRPr="001E7F42" w:rsidRDefault="001E7F42">
      <w:pPr>
        <w:pStyle w:val="ConsPlusNormal"/>
        <w:spacing w:before="220"/>
        <w:ind w:firstLine="540"/>
        <w:jc w:val="both"/>
        <w:rPr>
          <w:lang w:val="en-GB"/>
        </w:rPr>
      </w:pPr>
      <w:proofErr w:type="gramStart"/>
      <w:r w:rsidRPr="001E7F42">
        <w:rPr>
          <w:lang w:val="en-GB"/>
        </w:rPr>
        <w:t>8.The</w:t>
      </w:r>
      <w:proofErr w:type="gramEnd"/>
      <w:r w:rsidRPr="001E7F42">
        <w:rPr>
          <w:lang w:val="en-GB"/>
        </w:rPr>
        <w:t xml:space="preserve"> establishment of immediate and root causes of these disturbances is understood in </w:t>
      </w:r>
      <w:r w:rsidR="008F25DD">
        <w:rPr>
          <w:lang w:val="en-GB"/>
        </w:rPr>
        <w:t>this Safety Guide</w:t>
      </w:r>
      <w:r w:rsidRPr="001E7F42">
        <w:rPr>
          <w:lang w:val="en-GB"/>
        </w:rPr>
        <w:t xml:space="preserve"> under the determination of the causes and conditions of occurrence of disturbances.</w:t>
      </w:r>
    </w:p>
    <w:p w:rsidR="003523FF" w:rsidRPr="001E7F42" w:rsidRDefault="001E7F42">
      <w:pPr>
        <w:pStyle w:val="ConsPlusNormal"/>
        <w:spacing w:before="220"/>
        <w:ind w:firstLine="540"/>
        <w:jc w:val="both"/>
        <w:rPr>
          <w:lang w:val="en-GB"/>
        </w:rPr>
      </w:pPr>
      <w:r w:rsidRPr="001E7F42">
        <w:rPr>
          <w:lang w:val="en-GB"/>
        </w:rPr>
        <w:t xml:space="preserve">9. It is recommended to use the classifier of disturbances given in the tables 1 and 2 of </w:t>
      </w:r>
      <w:r w:rsidR="008F25DD">
        <w:rPr>
          <w:lang w:val="en-GB"/>
        </w:rPr>
        <w:t>this Safety Guide</w:t>
      </w:r>
      <w:r w:rsidRPr="001E7F42">
        <w:rPr>
          <w:lang w:val="en-GB"/>
        </w:rPr>
        <w:t xml:space="preserve"> and in </w:t>
      </w:r>
      <w:r w:rsidR="008F25DD">
        <w:rPr>
          <w:lang w:val="en-GB"/>
        </w:rPr>
        <w:t>Appendix No</w:t>
      </w:r>
      <w:r w:rsidRPr="001E7F42">
        <w:rPr>
          <w:lang w:val="en-GB"/>
        </w:rPr>
        <w:t xml:space="preserve">. 3 - 7 to </w:t>
      </w:r>
      <w:r w:rsidR="008F25DD">
        <w:rPr>
          <w:lang w:val="en-GB"/>
        </w:rPr>
        <w:t>this Safety Guide</w:t>
      </w:r>
      <w:r w:rsidRPr="001E7F42">
        <w:rPr>
          <w:lang w:val="en-GB"/>
        </w:rPr>
        <w:t xml:space="preserve"> when determining the causes of occurrence of disturbances.</w:t>
      </w:r>
    </w:p>
    <w:p w:rsidR="003523FF" w:rsidRPr="001E7F42" w:rsidRDefault="001E7F42">
      <w:pPr>
        <w:pStyle w:val="ConsPlusNormal"/>
        <w:spacing w:before="220"/>
        <w:ind w:firstLine="540"/>
        <w:jc w:val="both"/>
        <w:rPr>
          <w:lang w:val="en-GB"/>
        </w:rPr>
      </w:pPr>
      <w:r w:rsidRPr="001E7F42">
        <w:rPr>
          <w:lang w:val="en-GB"/>
        </w:rPr>
        <w:t xml:space="preserve">10. The analysis of the identified disturbances for determining the immediate and root causes of their </w:t>
      </w:r>
      <w:r w:rsidR="008F25DD" w:rsidRPr="001E7F42">
        <w:rPr>
          <w:lang w:val="en-GB"/>
        </w:rPr>
        <w:t>occurrence</w:t>
      </w:r>
      <w:r w:rsidRPr="001E7F42">
        <w:rPr>
          <w:lang w:val="en-GB"/>
        </w:rPr>
        <w:t xml:space="preserve"> is recommended to perform in the following sequence:</w:t>
      </w:r>
    </w:p>
    <w:p w:rsidR="003523FF" w:rsidRPr="001E7F42" w:rsidRDefault="001E7F42">
      <w:pPr>
        <w:pStyle w:val="ConsPlusNormal"/>
        <w:spacing w:before="220"/>
        <w:ind w:firstLine="540"/>
        <w:jc w:val="both"/>
        <w:rPr>
          <w:lang w:val="en-GB"/>
        </w:rPr>
      </w:pPr>
      <w:r w:rsidRPr="001E7F42">
        <w:rPr>
          <w:lang w:val="en-GB"/>
        </w:rPr>
        <w:t xml:space="preserve">1) </w:t>
      </w:r>
      <w:proofErr w:type="gramStart"/>
      <w:r w:rsidRPr="001E7F42">
        <w:rPr>
          <w:lang w:val="en-GB"/>
        </w:rPr>
        <w:t>determination</w:t>
      </w:r>
      <w:proofErr w:type="gramEnd"/>
      <w:r w:rsidRPr="001E7F42">
        <w:rPr>
          <w:lang w:val="en-GB"/>
        </w:rPr>
        <w:t xml:space="preserve"> of the events leading to the identified disturbances;</w:t>
      </w:r>
    </w:p>
    <w:p w:rsidR="003523FF" w:rsidRPr="001E7F42" w:rsidRDefault="001E7F42">
      <w:pPr>
        <w:pStyle w:val="ConsPlusNormal"/>
        <w:spacing w:before="220"/>
        <w:ind w:firstLine="540"/>
        <w:jc w:val="both"/>
        <w:rPr>
          <w:lang w:val="en-GB"/>
        </w:rPr>
      </w:pPr>
      <w:r w:rsidRPr="001E7F42">
        <w:rPr>
          <w:lang w:val="en-GB"/>
        </w:rPr>
        <w:t xml:space="preserve">2) </w:t>
      </w:r>
      <w:proofErr w:type="gramStart"/>
      <w:r w:rsidRPr="001E7F42">
        <w:rPr>
          <w:lang w:val="en-GB"/>
        </w:rPr>
        <w:t>assessment</w:t>
      </w:r>
      <w:proofErr w:type="gramEnd"/>
      <w:r w:rsidRPr="001E7F42">
        <w:rPr>
          <w:lang w:val="en-GB"/>
        </w:rPr>
        <w:t xml:space="preserve"> of the influence of identified disturbances on the safety of nuclear facility;</w:t>
      </w:r>
    </w:p>
    <w:p w:rsidR="003523FF" w:rsidRPr="001E7F42" w:rsidRDefault="001E7F42">
      <w:pPr>
        <w:pStyle w:val="ConsPlusNormal"/>
        <w:spacing w:before="220"/>
        <w:ind w:firstLine="540"/>
        <w:jc w:val="both"/>
        <w:rPr>
          <w:lang w:val="en-GB"/>
        </w:rPr>
      </w:pPr>
      <w:r w:rsidRPr="001E7F42">
        <w:rPr>
          <w:lang w:val="en-GB"/>
        </w:rPr>
        <w:t xml:space="preserve">3) </w:t>
      </w:r>
      <w:proofErr w:type="gramStart"/>
      <w:r w:rsidRPr="001E7F42">
        <w:rPr>
          <w:lang w:val="en-GB"/>
        </w:rPr>
        <w:t>determination</w:t>
      </w:r>
      <w:proofErr w:type="gramEnd"/>
      <w:r w:rsidRPr="001E7F42">
        <w:rPr>
          <w:lang w:val="en-GB"/>
        </w:rPr>
        <w:t xml:space="preserve"> of the causes of disturbance occurrence conditioned by the errors of employees (personnel);</w:t>
      </w:r>
    </w:p>
    <w:p w:rsidR="003523FF" w:rsidRPr="001E7F42" w:rsidRDefault="001E7F42">
      <w:pPr>
        <w:pStyle w:val="ConsPlusNormal"/>
        <w:spacing w:before="220"/>
        <w:ind w:firstLine="540"/>
        <w:jc w:val="both"/>
        <w:rPr>
          <w:lang w:val="en-GB"/>
        </w:rPr>
      </w:pPr>
      <w:r w:rsidRPr="001E7F42">
        <w:rPr>
          <w:lang w:val="en-GB"/>
        </w:rPr>
        <w:t xml:space="preserve">4) </w:t>
      </w:r>
      <w:proofErr w:type="gramStart"/>
      <w:r w:rsidRPr="001E7F42">
        <w:rPr>
          <w:lang w:val="en-GB"/>
        </w:rPr>
        <w:t>determination</w:t>
      </w:r>
      <w:proofErr w:type="gramEnd"/>
      <w:r w:rsidRPr="001E7F42">
        <w:rPr>
          <w:lang w:val="en-GB"/>
        </w:rPr>
        <w:t xml:space="preserve"> of the causes of occurrence of non-compliance with the safety requirements during designing, engineering design, manufacture, operation of the safety-related systems (components);</w:t>
      </w:r>
    </w:p>
    <w:p w:rsidR="003523FF" w:rsidRPr="001E7F42" w:rsidRDefault="001E7F42">
      <w:pPr>
        <w:pStyle w:val="ConsPlusNormal"/>
        <w:spacing w:before="220"/>
        <w:ind w:firstLine="540"/>
        <w:jc w:val="both"/>
        <w:rPr>
          <w:lang w:val="en-GB"/>
        </w:rPr>
      </w:pPr>
      <w:r w:rsidRPr="001E7F42">
        <w:rPr>
          <w:lang w:val="en-GB"/>
        </w:rPr>
        <w:t xml:space="preserve">5) </w:t>
      </w:r>
      <w:proofErr w:type="gramStart"/>
      <w:r w:rsidRPr="001E7F42">
        <w:rPr>
          <w:lang w:val="en-GB"/>
        </w:rPr>
        <w:t>determination</w:t>
      </w:r>
      <w:proofErr w:type="gramEnd"/>
      <w:r w:rsidRPr="001E7F42">
        <w:rPr>
          <w:lang w:val="en-GB"/>
        </w:rPr>
        <w:t xml:space="preserve"> of other causes (external impact of natural and human induced factors).</w:t>
      </w:r>
    </w:p>
    <w:p w:rsidR="003523FF" w:rsidRPr="001E7F42" w:rsidRDefault="001E7F42">
      <w:pPr>
        <w:pStyle w:val="ConsPlusNormal"/>
        <w:spacing w:before="220"/>
        <w:ind w:firstLine="540"/>
        <w:jc w:val="both"/>
        <w:rPr>
          <w:lang w:val="en-GB"/>
        </w:rPr>
      </w:pPr>
      <w:r w:rsidRPr="001E7F42">
        <w:rPr>
          <w:lang w:val="en-GB"/>
        </w:rPr>
        <w:t xml:space="preserve">11. The description of the events leading to the disturbances is recommended to </w:t>
      </w:r>
      <w:proofErr w:type="gramStart"/>
      <w:r w:rsidRPr="001E7F42">
        <w:rPr>
          <w:lang w:val="en-GB"/>
        </w:rPr>
        <w:t>formulated</w:t>
      </w:r>
      <w:proofErr w:type="gramEnd"/>
      <w:r w:rsidRPr="001E7F42">
        <w:rPr>
          <w:lang w:val="en-GB"/>
        </w:rPr>
        <w:t xml:space="preserve"> briefly, exactly, not allowing different interpretations.</w:t>
      </w:r>
    </w:p>
    <w:p w:rsidR="003523FF" w:rsidRPr="001E7F42" w:rsidRDefault="003523FF">
      <w:pPr>
        <w:pStyle w:val="ConsPlusNormal"/>
        <w:ind w:firstLine="540"/>
        <w:jc w:val="both"/>
        <w:rPr>
          <w:lang w:val="en-GB"/>
        </w:rPr>
      </w:pPr>
    </w:p>
    <w:p w:rsidR="003523FF" w:rsidRPr="001E7F42" w:rsidRDefault="001E7F42">
      <w:pPr>
        <w:pStyle w:val="ConsPlusNormal"/>
        <w:jc w:val="center"/>
        <w:outlineLvl w:val="1"/>
        <w:rPr>
          <w:lang w:val="en-GB"/>
        </w:rPr>
      </w:pPr>
      <w:r w:rsidRPr="001E7F42">
        <w:rPr>
          <w:lang w:val="en-GB"/>
        </w:rPr>
        <w:t>III. Assessment of the impact of identified disturbances on the safety</w:t>
      </w:r>
    </w:p>
    <w:p w:rsidR="003523FF" w:rsidRPr="001E7F42" w:rsidRDefault="003523FF">
      <w:pPr>
        <w:pStyle w:val="ConsPlusNormal"/>
        <w:ind w:firstLine="540"/>
        <w:jc w:val="both"/>
        <w:rPr>
          <w:lang w:val="en-GB"/>
        </w:rPr>
      </w:pPr>
    </w:p>
    <w:p w:rsidR="003523FF" w:rsidRPr="001E7F42" w:rsidRDefault="001E7F42">
      <w:pPr>
        <w:pStyle w:val="ConsPlusNormal"/>
        <w:ind w:firstLine="540"/>
        <w:jc w:val="both"/>
        <w:rPr>
          <w:lang w:val="en-GB"/>
        </w:rPr>
      </w:pPr>
      <w:r w:rsidRPr="001E7F42">
        <w:rPr>
          <w:lang w:val="en-GB"/>
        </w:rPr>
        <w:t xml:space="preserve">12. </w:t>
      </w:r>
      <w:proofErr w:type="gramStart"/>
      <w:r w:rsidRPr="001E7F42">
        <w:rPr>
          <w:lang w:val="en-GB"/>
        </w:rPr>
        <w:t>Under</w:t>
      </w:r>
      <w:proofErr w:type="gramEnd"/>
      <w:r w:rsidRPr="001E7F42">
        <w:rPr>
          <w:lang w:val="en-GB"/>
        </w:rPr>
        <w:t xml:space="preserve"> the impact of identified disturbances on safety is understood their impact on the state (characteristics) of:</w:t>
      </w:r>
    </w:p>
    <w:p w:rsidR="003523FF" w:rsidRPr="001E7F42" w:rsidRDefault="001E7F42">
      <w:pPr>
        <w:pStyle w:val="ConsPlusNormal"/>
        <w:spacing w:before="220"/>
        <w:ind w:firstLine="540"/>
        <w:jc w:val="both"/>
        <w:rPr>
          <w:lang w:val="en-GB"/>
        </w:rPr>
      </w:pPr>
      <w:r w:rsidRPr="001E7F42">
        <w:rPr>
          <w:lang w:val="en-GB"/>
        </w:rPr>
        <w:t xml:space="preserve">1) </w:t>
      </w:r>
      <w:proofErr w:type="gramStart"/>
      <w:r w:rsidRPr="001E7F42">
        <w:rPr>
          <w:lang w:val="en-GB"/>
        </w:rPr>
        <w:t>physical</w:t>
      </w:r>
      <w:proofErr w:type="gramEnd"/>
      <w:r w:rsidRPr="001E7F42">
        <w:rPr>
          <w:lang w:val="en-GB"/>
        </w:rPr>
        <w:t xml:space="preserve"> barriers;</w:t>
      </w:r>
    </w:p>
    <w:p w:rsidR="003523FF" w:rsidRPr="001E7F42" w:rsidRDefault="001E7F42">
      <w:pPr>
        <w:pStyle w:val="ConsPlusNormal"/>
        <w:spacing w:before="220"/>
        <w:ind w:firstLine="540"/>
        <w:jc w:val="both"/>
        <w:rPr>
          <w:lang w:val="en-GB"/>
        </w:rPr>
      </w:pPr>
      <w:r w:rsidRPr="001E7F42">
        <w:rPr>
          <w:lang w:val="en-GB"/>
        </w:rPr>
        <w:t xml:space="preserve">2) </w:t>
      </w:r>
      <w:proofErr w:type="gramStart"/>
      <w:r w:rsidRPr="001E7F42">
        <w:rPr>
          <w:lang w:val="en-GB"/>
        </w:rPr>
        <w:t>measures</w:t>
      </w:r>
      <w:proofErr w:type="gramEnd"/>
      <w:r w:rsidRPr="001E7F42">
        <w:rPr>
          <w:lang w:val="en-GB"/>
        </w:rPr>
        <w:t xml:space="preserve"> for protection of physical barriers and maintenance of their efficiency;</w:t>
      </w:r>
    </w:p>
    <w:p w:rsidR="003523FF" w:rsidRPr="001E7F42" w:rsidRDefault="001E7F42">
      <w:pPr>
        <w:pStyle w:val="ConsPlusNormal"/>
        <w:spacing w:before="220"/>
        <w:ind w:firstLine="540"/>
        <w:jc w:val="both"/>
        <w:rPr>
          <w:lang w:val="en-GB"/>
        </w:rPr>
      </w:pPr>
      <w:r w:rsidRPr="001E7F42">
        <w:rPr>
          <w:lang w:val="en-GB"/>
        </w:rPr>
        <w:t xml:space="preserve">3) </w:t>
      </w:r>
      <w:proofErr w:type="gramStart"/>
      <w:r w:rsidRPr="001E7F42">
        <w:rPr>
          <w:lang w:val="en-GB"/>
        </w:rPr>
        <w:t>systems</w:t>
      </w:r>
      <w:proofErr w:type="gramEnd"/>
      <w:r w:rsidRPr="001E7F42">
        <w:rPr>
          <w:lang w:val="en-GB"/>
        </w:rPr>
        <w:t>, components of nuclear facility of safety classes 1, 2, 3;</w:t>
      </w:r>
    </w:p>
    <w:p w:rsidR="003523FF" w:rsidRPr="001E7F42" w:rsidRDefault="001E7F42">
      <w:pPr>
        <w:pStyle w:val="ConsPlusNormal"/>
        <w:spacing w:before="220"/>
        <w:ind w:firstLine="540"/>
        <w:jc w:val="both"/>
        <w:rPr>
          <w:lang w:val="en-GB"/>
        </w:rPr>
      </w:pPr>
      <w:r w:rsidRPr="001E7F42">
        <w:rPr>
          <w:lang w:val="en-GB"/>
        </w:rPr>
        <w:t xml:space="preserve">4) </w:t>
      </w:r>
      <w:proofErr w:type="gramStart"/>
      <w:r w:rsidRPr="001E7F42">
        <w:rPr>
          <w:lang w:val="en-GB"/>
        </w:rPr>
        <w:t>environmental</w:t>
      </w:r>
      <w:proofErr w:type="gramEnd"/>
      <w:r w:rsidRPr="001E7F42">
        <w:rPr>
          <w:lang w:val="en-GB"/>
        </w:rPr>
        <w:t xml:space="preserve"> contamination: effluents, discharges, exposure of personnel, exposure of the population.</w:t>
      </w:r>
    </w:p>
    <w:p w:rsidR="003523FF" w:rsidRPr="001E7F42" w:rsidRDefault="001E7F42">
      <w:pPr>
        <w:pStyle w:val="ConsPlusNormal"/>
        <w:spacing w:before="220"/>
        <w:ind w:firstLine="540"/>
        <w:jc w:val="both"/>
        <w:rPr>
          <w:lang w:val="en-GB"/>
        </w:rPr>
      </w:pPr>
      <w:r w:rsidRPr="001E7F42">
        <w:rPr>
          <w:lang w:val="en-GB"/>
        </w:rPr>
        <w:t xml:space="preserve">13. The assessment of the impact of disturbances on safety is recommended to perform based on design materials, safety reports (safety cases), operation documents, instructions and guides determining the personnel actions, and assessment of the </w:t>
      </w:r>
      <w:r w:rsidR="008F25DD" w:rsidRPr="001E7F42">
        <w:rPr>
          <w:lang w:val="en-GB"/>
        </w:rPr>
        <w:t>actual</w:t>
      </w:r>
      <w:r w:rsidRPr="001E7F42">
        <w:rPr>
          <w:lang w:val="en-GB"/>
        </w:rPr>
        <w:t xml:space="preserve"> state of the nuclear facility.</w:t>
      </w:r>
    </w:p>
    <w:p w:rsidR="003523FF" w:rsidRPr="001E7F42" w:rsidRDefault="001E7F42">
      <w:pPr>
        <w:pStyle w:val="ConsPlusNormal"/>
        <w:spacing w:before="220"/>
        <w:ind w:firstLine="540"/>
        <w:jc w:val="both"/>
        <w:rPr>
          <w:lang w:val="en-GB"/>
        </w:rPr>
      </w:pPr>
      <w:r w:rsidRPr="001E7F42">
        <w:rPr>
          <w:lang w:val="en-GB"/>
        </w:rPr>
        <w:t>14. Each identified non-compliance is recommended to assess by the actual (by actual consequences) and potential (by possible consequences) impact on safety.</w:t>
      </w:r>
    </w:p>
    <w:p w:rsidR="003523FF" w:rsidRPr="001E7F42" w:rsidRDefault="001E7F42">
      <w:pPr>
        <w:pStyle w:val="ConsPlusNormal"/>
        <w:spacing w:before="220"/>
        <w:ind w:firstLine="540"/>
        <w:jc w:val="both"/>
        <w:rPr>
          <w:lang w:val="en-GB"/>
        </w:rPr>
      </w:pPr>
      <w:r w:rsidRPr="001E7F42">
        <w:rPr>
          <w:lang w:val="en-GB"/>
        </w:rPr>
        <w:t>15. Assessment of the impact of identified violations on safety is proposed to perform by the inspectorial staff expertly.</w:t>
      </w:r>
    </w:p>
    <w:p w:rsidR="003523FF" w:rsidRPr="001E7F42" w:rsidRDefault="001E7F42">
      <w:pPr>
        <w:pStyle w:val="ConsPlusNormal"/>
        <w:spacing w:before="220"/>
        <w:ind w:firstLine="540"/>
        <w:jc w:val="both"/>
        <w:rPr>
          <w:lang w:val="en-GB"/>
        </w:rPr>
      </w:pPr>
      <w:r w:rsidRPr="001E7F42">
        <w:rPr>
          <w:lang w:val="en-GB"/>
        </w:rPr>
        <w:lastRenderedPageBreak/>
        <w:t>16. The occurrences, consequences thereof impact or may impact safety are selected by the inspectorial staff for analysis for the purpose of establishing the direct and root causes of their origin and are determined in accordance with the classifiers of occurrences of the inspection facilities.</w:t>
      </w:r>
    </w:p>
    <w:p w:rsidR="003523FF" w:rsidRPr="001E7F42" w:rsidRDefault="003523FF">
      <w:pPr>
        <w:pStyle w:val="ConsPlusNormal"/>
        <w:ind w:firstLine="540"/>
        <w:jc w:val="both"/>
        <w:rPr>
          <w:lang w:val="en-GB"/>
        </w:rPr>
      </w:pPr>
    </w:p>
    <w:p w:rsidR="003523FF" w:rsidRPr="001E7F42" w:rsidRDefault="001E7F42">
      <w:pPr>
        <w:pStyle w:val="ConsPlusNormal"/>
        <w:jc w:val="center"/>
        <w:outlineLvl w:val="1"/>
        <w:rPr>
          <w:lang w:val="en-GB"/>
        </w:rPr>
      </w:pPr>
      <w:r w:rsidRPr="001E7F42">
        <w:rPr>
          <w:lang w:val="en-GB"/>
        </w:rPr>
        <w:t>IV. Occurrence classifiers</w:t>
      </w:r>
    </w:p>
    <w:p w:rsidR="003523FF" w:rsidRPr="001E7F42" w:rsidRDefault="003523FF">
      <w:pPr>
        <w:pStyle w:val="ConsPlusNormal"/>
        <w:ind w:firstLine="540"/>
        <w:jc w:val="both"/>
        <w:rPr>
          <w:lang w:val="en-GB"/>
        </w:rPr>
      </w:pPr>
    </w:p>
    <w:p w:rsidR="003523FF" w:rsidRPr="001E7F42" w:rsidRDefault="001E7F42">
      <w:pPr>
        <w:pStyle w:val="ConsPlusNormal"/>
        <w:ind w:firstLine="540"/>
        <w:jc w:val="both"/>
        <w:rPr>
          <w:lang w:val="en-GB"/>
        </w:rPr>
      </w:pPr>
      <w:r w:rsidRPr="001E7F42">
        <w:rPr>
          <w:lang w:val="en-GB"/>
        </w:rPr>
        <w:t xml:space="preserve">17. The occurrences actual and potentially impacting safety are divided by their </w:t>
      </w:r>
      <w:r w:rsidR="008F25DD" w:rsidRPr="001E7F42">
        <w:rPr>
          <w:lang w:val="en-GB"/>
        </w:rPr>
        <w:t>belonging</w:t>
      </w:r>
      <w:r w:rsidRPr="001E7F42">
        <w:rPr>
          <w:lang w:val="en-GB"/>
        </w:rPr>
        <w:t xml:space="preserve"> to the organization of:</w:t>
      </w:r>
    </w:p>
    <w:p w:rsidR="003523FF" w:rsidRPr="001E7F42" w:rsidRDefault="001E7F42">
      <w:pPr>
        <w:pStyle w:val="ConsPlusNormal"/>
        <w:spacing w:before="220"/>
        <w:ind w:firstLine="540"/>
        <w:jc w:val="both"/>
        <w:rPr>
          <w:lang w:val="en-GB"/>
        </w:rPr>
      </w:pPr>
      <w:r w:rsidRPr="001E7F42">
        <w:rPr>
          <w:lang w:val="en-GB"/>
        </w:rPr>
        <w:t xml:space="preserve">1) </w:t>
      </w:r>
      <w:proofErr w:type="gramStart"/>
      <w:r w:rsidRPr="001E7F42">
        <w:rPr>
          <w:lang w:val="en-GB"/>
        </w:rPr>
        <w:t>production</w:t>
      </w:r>
      <w:proofErr w:type="gramEnd"/>
      <w:r w:rsidRPr="001E7F42">
        <w:rPr>
          <w:lang w:val="en-GB"/>
        </w:rPr>
        <w:t xml:space="preserve"> process according to </w:t>
      </w:r>
      <w:r w:rsidR="008F25DD">
        <w:rPr>
          <w:lang w:val="en-GB"/>
        </w:rPr>
        <w:t>Appendix No</w:t>
      </w:r>
      <w:r w:rsidRPr="001E7F42">
        <w:rPr>
          <w:lang w:val="en-GB"/>
        </w:rPr>
        <w:t xml:space="preserve">. 3 to </w:t>
      </w:r>
      <w:r w:rsidR="008F25DD">
        <w:rPr>
          <w:lang w:val="en-GB"/>
        </w:rPr>
        <w:t>this Safety Guide</w:t>
      </w:r>
      <w:r w:rsidRPr="001E7F42">
        <w:rPr>
          <w:lang w:val="en-GB"/>
        </w:rPr>
        <w:t>;</w:t>
      </w:r>
    </w:p>
    <w:p w:rsidR="003523FF" w:rsidRPr="001E7F42" w:rsidRDefault="001E7F42">
      <w:pPr>
        <w:pStyle w:val="ConsPlusNormal"/>
        <w:spacing w:before="220"/>
        <w:ind w:firstLine="540"/>
        <w:jc w:val="both"/>
        <w:rPr>
          <w:lang w:val="en-GB"/>
        </w:rPr>
      </w:pPr>
      <w:r w:rsidRPr="001E7F42">
        <w:rPr>
          <w:lang w:val="en-GB"/>
        </w:rPr>
        <w:t xml:space="preserve">2) work with the documents according to </w:t>
      </w:r>
      <w:r w:rsidR="008F25DD">
        <w:rPr>
          <w:lang w:val="en-GB"/>
        </w:rPr>
        <w:t>Appendix No</w:t>
      </w:r>
      <w:r w:rsidRPr="001E7F42">
        <w:rPr>
          <w:lang w:val="en-GB"/>
        </w:rPr>
        <w:t xml:space="preserve">. 4 to </w:t>
      </w:r>
      <w:r w:rsidR="008F25DD">
        <w:rPr>
          <w:lang w:val="en-GB"/>
        </w:rPr>
        <w:t>this Safety Guide</w:t>
      </w:r>
      <w:r w:rsidRPr="001E7F42">
        <w:rPr>
          <w:lang w:val="en-GB"/>
        </w:rPr>
        <w:t>;</w:t>
      </w:r>
    </w:p>
    <w:p w:rsidR="003523FF" w:rsidRPr="001E7F42" w:rsidRDefault="001E7F42">
      <w:pPr>
        <w:pStyle w:val="ConsPlusNormal"/>
        <w:spacing w:before="220"/>
        <w:ind w:firstLine="540"/>
        <w:jc w:val="both"/>
        <w:rPr>
          <w:lang w:val="en-GB"/>
        </w:rPr>
      </w:pPr>
      <w:r w:rsidRPr="001E7F42">
        <w:rPr>
          <w:lang w:val="en-GB"/>
        </w:rPr>
        <w:t xml:space="preserve">3) work with personnel according to </w:t>
      </w:r>
      <w:r w:rsidR="008F25DD">
        <w:rPr>
          <w:lang w:val="en-GB"/>
        </w:rPr>
        <w:t>Appendix No</w:t>
      </w:r>
      <w:r w:rsidRPr="001E7F42">
        <w:rPr>
          <w:lang w:val="en-GB"/>
        </w:rPr>
        <w:t xml:space="preserve">. 5 to </w:t>
      </w:r>
      <w:r w:rsidR="008F25DD">
        <w:rPr>
          <w:lang w:val="en-GB"/>
        </w:rPr>
        <w:t>this Safety Guide</w:t>
      </w:r>
      <w:r w:rsidRPr="001E7F42">
        <w:rPr>
          <w:lang w:val="en-GB"/>
        </w:rPr>
        <w:t>;</w:t>
      </w:r>
    </w:p>
    <w:p w:rsidR="003523FF" w:rsidRPr="001E7F42" w:rsidRDefault="001E7F42">
      <w:pPr>
        <w:pStyle w:val="ConsPlusNormal"/>
        <w:spacing w:before="220"/>
        <w:ind w:firstLine="540"/>
        <w:jc w:val="both"/>
        <w:rPr>
          <w:lang w:val="en-GB"/>
        </w:rPr>
      </w:pPr>
      <w:r w:rsidRPr="001E7F42">
        <w:rPr>
          <w:lang w:val="en-GB"/>
        </w:rPr>
        <w:t xml:space="preserve">4) </w:t>
      </w:r>
      <w:proofErr w:type="gramStart"/>
      <w:r w:rsidRPr="001E7F42">
        <w:rPr>
          <w:lang w:val="en-GB"/>
        </w:rPr>
        <w:t>works</w:t>
      </w:r>
      <w:proofErr w:type="gramEnd"/>
      <w:r w:rsidRPr="001E7F42">
        <w:rPr>
          <w:lang w:val="en-GB"/>
        </w:rPr>
        <w:t xml:space="preserve"> during designing, engineering design, manufacturing, operation of the safety-related systems (components) according to </w:t>
      </w:r>
      <w:r w:rsidR="008F25DD">
        <w:rPr>
          <w:lang w:val="en-GB"/>
        </w:rPr>
        <w:t>Appendix No</w:t>
      </w:r>
      <w:r w:rsidRPr="001E7F42">
        <w:rPr>
          <w:lang w:val="en-GB"/>
        </w:rPr>
        <w:t xml:space="preserve">. 6 to </w:t>
      </w:r>
      <w:r w:rsidR="008F25DD">
        <w:rPr>
          <w:lang w:val="en-GB"/>
        </w:rPr>
        <w:t>this Safety Guide</w:t>
      </w:r>
      <w:r w:rsidRPr="001E7F42">
        <w:rPr>
          <w:lang w:val="en-GB"/>
        </w:rPr>
        <w:t>;</w:t>
      </w:r>
    </w:p>
    <w:p w:rsidR="003523FF" w:rsidRPr="001E7F42" w:rsidRDefault="001E7F42">
      <w:pPr>
        <w:pStyle w:val="ConsPlusNormal"/>
        <w:spacing w:before="220"/>
        <w:ind w:firstLine="540"/>
        <w:jc w:val="both"/>
        <w:rPr>
          <w:lang w:val="en-GB"/>
        </w:rPr>
      </w:pPr>
      <w:r w:rsidRPr="001E7F42">
        <w:rPr>
          <w:lang w:val="en-GB"/>
        </w:rPr>
        <w:t xml:space="preserve">5) </w:t>
      </w:r>
      <w:proofErr w:type="gramStart"/>
      <w:r w:rsidRPr="001E7F42">
        <w:rPr>
          <w:lang w:val="en-GB"/>
        </w:rPr>
        <w:t>monitoring</w:t>
      </w:r>
      <w:proofErr w:type="gramEnd"/>
      <w:r w:rsidRPr="001E7F42">
        <w:rPr>
          <w:lang w:val="en-GB"/>
        </w:rPr>
        <w:t xml:space="preserve"> over the environmental condition according to </w:t>
      </w:r>
      <w:r w:rsidR="008F25DD">
        <w:rPr>
          <w:lang w:val="en-GB"/>
        </w:rPr>
        <w:t>Appendix No</w:t>
      </w:r>
      <w:r w:rsidRPr="001E7F42">
        <w:rPr>
          <w:lang w:val="en-GB"/>
        </w:rPr>
        <w:t xml:space="preserve">. 7 to </w:t>
      </w:r>
      <w:r w:rsidR="008F25DD">
        <w:rPr>
          <w:lang w:val="en-GB"/>
        </w:rPr>
        <w:t>this Safety Guide</w:t>
      </w:r>
      <w:r w:rsidRPr="001E7F42">
        <w:rPr>
          <w:lang w:val="en-GB"/>
        </w:rPr>
        <w:t>.</w:t>
      </w:r>
    </w:p>
    <w:p w:rsidR="003523FF" w:rsidRPr="001E7F42" w:rsidRDefault="001E7F42">
      <w:pPr>
        <w:pStyle w:val="ConsPlusNormal"/>
        <w:spacing w:before="220"/>
        <w:ind w:firstLine="540"/>
        <w:jc w:val="both"/>
        <w:rPr>
          <w:lang w:val="en-GB"/>
        </w:rPr>
      </w:pPr>
      <w:r w:rsidRPr="001E7F42">
        <w:rPr>
          <w:lang w:val="en-GB"/>
        </w:rPr>
        <w:t>18. Place of occurrence in the classifier of occurrences (</w:t>
      </w:r>
      <w:r w:rsidR="008F25DD">
        <w:rPr>
          <w:lang w:val="en-GB"/>
        </w:rPr>
        <w:t>Appendix No</w:t>
      </w:r>
      <w:r w:rsidRPr="001E7F42">
        <w:rPr>
          <w:lang w:val="en-GB"/>
        </w:rPr>
        <w:t xml:space="preserve"> 3 - 7 to </w:t>
      </w:r>
      <w:r w:rsidR="008F25DD">
        <w:rPr>
          <w:lang w:val="en-GB"/>
        </w:rPr>
        <w:t>this Safety Guide</w:t>
      </w:r>
      <w:r w:rsidRPr="001E7F42">
        <w:rPr>
          <w:lang w:val="en-GB"/>
        </w:rPr>
        <w:t>) is recommended to determine by he belonging of the event leading to the occurrence, to non-executed operation function, work of one or other category of personnel.</w:t>
      </w:r>
    </w:p>
    <w:p w:rsidR="003523FF" w:rsidRPr="001E7F42" w:rsidRDefault="001E7F42">
      <w:pPr>
        <w:pStyle w:val="ConsPlusNormal"/>
        <w:spacing w:before="220"/>
        <w:ind w:firstLine="540"/>
        <w:jc w:val="both"/>
        <w:rPr>
          <w:lang w:val="en-GB"/>
        </w:rPr>
      </w:pPr>
      <w:r w:rsidRPr="001E7F42">
        <w:rPr>
          <w:lang w:val="en-GB"/>
        </w:rPr>
        <w:t>19. The classifier of occurrence, the cells thereof after classification of the occurrences remained unfilled certify about the normal organization of the production process, work with the documents, personnel, safety-related systems (components), organizing monitoring of the environmental condition.</w:t>
      </w:r>
    </w:p>
    <w:p w:rsidR="003523FF" w:rsidRPr="001E7F42" w:rsidRDefault="001E7F42">
      <w:pPr>
        <w:pStyle w:val="ConsPlusNormal"/>
        <w:spacing w:before="220"/>
        <w:ind w:firstLine="540"/>
        <w:jc w:val="both"/>
        <w:rPr>
          <w:lang w:val="en-GB"/>
        </w:rPr>
      </w:pPr>
      <w:r w:rsidRPr="001E7F42">
        <w:rPr>
          <w:lang w:val="en-GB"/>
        </w:rPr>
        <w:t>20. The results of classification of occurrence is recommended to use on establishment of the immediate and root reasons of their occurrence and when planning inspections.</w:t>
      </w:r>
    </w:p>
    <w:p w:rsidR="003523FF" w:rsidRPr="001E7F42" w:rsidRDefault="001E7F42">
      <w:pPr>
        <w:pStyle w:val="ConsPlusNormal"/>
        <w:spacing w:before="220"/>
        <w:ind w:firstLine="540"/>
        <w:jc w:val="both"/>
        <w:rPr>
          <w:lang w:val="en-GB"/>
        </w:rPr>
      </w:pPr>
      <w:r w:rsidRPr="001E7F42">
        <w:rPr>
          <w:lang w:val="en-GB"/>
        </w:rPr>
        <w:t xml:space="preserve">21. The scope of classifiers may be expanded if required by changing the list of work functions, works given in the classifiers of occurrences, given in </w:t>
      </w:r>
      <w:r w:rsidR="008F25DD">
        <w:rPr>
          <w:lang w:val="en-GB"/>
        </w:rPr>
        <w:t>Appendix No</w:t>
      </w:r>
      <w:r w:rsidRPr="001E7F42">
        <w:rPr>
          <w:lang w:val="en-GB"/>
        </w:rPr>
        <w:t xml:space="preserve">. 3 - 7 to </w:t>
      </w:r>
      <w:r w:rsidR="008F25DD">
        <w:rPr>
          <w:lang w:val="en-GB"/>
        </w:rPr>
        <w:t>this Safety Guide</w:t>
      </w:r>
      <w:r w:rsidRPr="001E7F42">
        <w:rPr>
          <w:lang w:val="en-GB"/>
        </w:rPr>
        <w:t>.</w:t>
      </w:r>
    </w:p>
    <w:p w:rsidR="003523FF" w:rsidRPr="001E7F42" w:rsidRDefault="003523FF">
      <w:pPr>
        <w:pStyle w:val="ConsPlusNormal"/>
        <w:ind w:firstLine="540"/>
        <w:jc w:val="both"/>
        <w:rPr>
          <w:lang w:val="en-GB"/>
        </w:rPr>
      </w:pPr>
    </w:p>
    <w:p w:rsidR="003523FF" w:rsidRPr="001E7F42" w:rsidRDefault="001E7F42" w:rsidP="002F0AFD">
      <w:pPr>
        <w:pStyle w:val="ConsPlusNormal"/>
        <w:jc w:val="center"/>
        <w:outlineLvl w:val="1"/>
        <w:rPr>
          <w:lang w:val="en-GB"/>
        </w:rPr>
      </w:pPr>
      <w:r w:rsidRPr="001E7F42">
        <w:rPr>
          <w:lang w:val="en-GB"/>
        </w:rPr>
        <w:t>V. Determination of the causes of disturbance occurrence conditioned by the errors of employees (personnel)</w:t>
      </w:r>
    </w:p>
    <w:p w:rsidR="003523FF" w:rsidRPr="001E7F42" w:rsidRDefault="003523FF">
      <w:pPr>
        <w:pStyle w:val="ConsPlusNormal"/>
        <w:ind w:firstLine="540"/>
        <w:jc w:val="both"/>
        <w:rPr>
          <w:lang w:val="en-GB"/>
        </w:rPr>
      </w:pPr>
    </w:p>
    <w:p w:rsidR="003523FF" w:rsidRPr="001E7F42" w:rsidRDefault="001E7F42">
      <w:pPr>
        <w:pStyle w:val="ConsPlusNormal"/>
        <w:ind w:firstLine="540"/>
        <w:jc w:val="both"/>
        <w:rPr>
          <w:lang w:val="en-GB"/>
        </w:rPr>
      </w:pPr>
      <w:r w:rsidRPr="001E7F42">
        <w:rPr>
          <w:lang w:val="en-GB"/>
        </w:rPr>
        <w:t xml:space="preserve">22. The causes of origin of occurrences conditioned by the errors of employees (personnel) are recommended to determine in accordance with the classifier given in table 1 of </w:t>
      </w:r>
      <w:r w:rsidR="008F25DD">
        <w:rPr>
          <w:lang w:val="en-GB"/>
        </w:rPr>
        <w:t>this Safety Guide</w:t>
      </w:r>
      <w:r w:rsidRPr="001E7F42">
        <w:rPr>
          <w:lang w:val="en-GB"/>
        </w:rPr>
        <w:t>.</w:t>
      </w:r>
    </w:p>
    <w:p w:rsidR="003523FF" w:rsidRPr="001E7F42" w:rsidRDefault="003523FF">
      <w:pPr>
        <w:pStyle w:val="ConsPlusNormal"/>
        <w:ind w:firstLine="540"/>
        <w:jc w:val="both"/>
        <w:rPr>
          <w:lang w:val="en-GB"/>
        </w:rPr>
      </w:pPr>
    </w:p>
    <w:p w:rsidR="003523FF" w:rsidRPr="001E7F42" w:rsidRDefault="001E7F42">
      <w:pPr>
        <w:pStyle w:val="ConsPlusNormal"/>
        <w:jc w:val="right"/>
        <w:rPr>
          <w:lang w:val="en-GB"/>
        </w:rPr>
      </w:pPr>
      <w:r w:rsidRPr="001E7F42">
        <w:rPr>
          <w:lang w:val="en-GB"/>
        </w:rPr>
        <w:t>Table 1</w:t>
      </w:r>
    </w:p>
    <w:p w:rsidR="003523FF" w:rsidRPr="001E7F42" w:rsidRDefault="003523FF">
      <w:pPr>
        <w:pStyle w:val="ConsPlusNormal"/>
        <w:ind w:firstLine="540"/>
        <w:jc w:val="both"/>
        <w:rPr>
          <w:lang w:val="en-GB"/>
        </w:rPr>
      </w:pPr>
    </w:p>
    <w:p w:rsidR="003523FF" w:rsidRPr="001E7F42" w:rsidRDefault="001E7F42">
      <w:pPr>
        <w:pStyle w:val="ConsPlusNormal"/>
        <w:jc w:val="center"/>
        <w:rPr>
          <w:lang w:val="en-GB"/>
        </w:rPr>
      </w:pPr>
      <w:bookmarkStart w:id="2" w:name="P90"/>
      <w:bookmarkEnd w:id="2"/>
      <w:r w:rsidRPr="001E7F42">
        <w:rPr>
          <w:lang w:val="en-GB"/>
        </w:rPr>
        <w:t xml:space="preserve">CLASSIFIER OF THE CAUSES OF ORIGIN OF OCCURRENCES CONDITIONED BY THE ERRORS OF EMPLOYEES (PERSONNEL) </w:t>
      </w:r>
    </w:p>
    <w:p w:rsidR="003523FF" w:rsidRPr="001E7F42" w:rsidRDefault="003523FF">
      <w:pPr>
        <w:pStyle w:val="ConsPlusNormal"/>
        <w:ind w:firstLine="540"/>
        <w:jc w:val="both"/>
        <w:rPr>
          <w:lang w:val="en-G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080"/>
        <w:gridCol w:w="5040"/>
      </w:tblGrid>
      <w:tr w:rsidR="003523FF" w:rsidRPr="003523FF">
        <w:trPr>
          <w:trHeight w:val="240"/>
        </w:trPr>
        <w:tc>
          <w:tcPr>
            <w:tcW w:w="4080" w:type="dxa"/>
          </w:tcPr>
          <w:p w:rsidR="003523FF" w:rsidRPr="003523FF" w:rsidRDefault="001E7F42" w:rsidP="002F0AFD">
            <w:pPr>
              <w:pStyle w:val="ConsPlusNonformat"/>
              <w:jc w:val="center"/>
            </w:pPr>
            <w:proofErr w:type="spellStart"/>
            <w:r w:rsidRPr="003523FF">
              <w:t>Immediate</w:t>
            </w:r>
            <w:proofErr w:type="spellEnd"/>
            <w:r w:rsidRPr="003523FF">
              <w:t xml:space="preserve"> </w:t>
            </w:r>
            <w:proofErr w:type="spellStart"/>
            <w:r w:rsidRPr="003523FF">
              <w:t>causes</w:t>
            </w:r>
            <w:proofErr w:type="spellEnd"/>
          </w:p>
        </w:tc>
        <w:tc>
          <w:tcPr>
            <w:tcW w:w="5040" w:type="dxa"/>
          </w:tcPr>
          <w:p w:rsidR="003523FF" w:rsidRPr="003523FF" w:rsidRDefault="001E7F42" w:rsidP="002F0AFD">
            <w:pPr>
              <w:pStyle w:val="ConsPlusNonformat"/>
              <w:jc w:val="center"/>
            </w:pPr>
            <w:proofErr w:type="spellStart"/>
            <w:r w:rsidRPr="003523FF">
              <w:t>Root</w:t>
            </w:r>
            <w:proofErr w:type="spellEnd"/>
            <w:r w:rsidRPr="003523FF">
              <w:t xml:space="preserve"> </w:t>
            </w:r>
            <w:proofErr w:type="spellStart"/>
            <w:r w:rsidRPr="003523FF">
              <w:t>causes</w:t>
            </w:r>
            <w:proofErr w:type="spellEnd"/>
          </w:p>
        </w:tc>
      </w:tr>
      <w:tr w:rsidR="003523FF" w:rsidRPr="003523FF">
        <w:trPr>
          <w:trHeight w:val="240"/>
        </w:trPr>
        <w:tc>
          <w:tcPr>
            <w:tcW w:w="9120" w:type="dxa"/>
            <w:gridSpan w:val="2"/>
            <w:tcBorders>
              <w:top w:val="nil"/>
            </w:tcBorders>
          </w:tcPr>
          <w:p w:rsidR="003523FF" w:rsidRPr="003523FF" w:rsidRDefault="001E7F42" w:rsidP="002F0AFD">
            <w:pPr>
              <w:pStyle w:val="ConsPlusNonformat"/>
              <w:jc w:val="center"/>
            </w:pPr>
            <w:proofErr w:type="spellStart"/>
            <w:r w:rsidRPr="003523FF">
              <w:t>Resource</w:t>
            </w:r>
            <w:proofErr w:type="spellEnd"/>
            <w:r w:rsidRPr="003523FF">
              <w:t xml:space="preserve"> </w:t>
            </w:r>
            <w:proofErr w:type="spellStart"/>
            <w:r w:rsidRPr="003523FF">
              <w:t>unavailability</w:t>
            </w:r>
            <w:proofErr w:type="spellEnd"/>
          </w:p>
        </w:tc>
      </w:tr>
      <w:tr w:rsidR="003523FF" w:rsidRPr="00C6696E">
        <w:trPr>
          <w:trHeight w:val="240"/>
        </w:trPr>
        <w:tc>
          <w:tcPr>
            <w:tcW w:w="4080" w:type="dxa"/>
            <w:tcBorders>
              <w:top w:val="nil"/>
            </w:tcBorders>
          </w:tcPr>
          <w:p w:rsidR="003523FF" w:rsidRPr="001E7F42" w:rsidRDefault="001E7F42">
            <w:pPr>
              <w:pStyle w:val="ConsPlusNonformat"/>
              <w:jc w:val="both"/>
              <w:rPr>
                <w:lang w:val="en-GB"/>
              </w:rPr>
            </w:pPr>
            <w:r w:rsidRPr="001E7F42">
              <w:rPr>
                <w:lang w:val="en-GB"/>
              </w:rPr>
              <w:t>Contractor not appointed</w:t>
            </w:r>
          </w:p>
          <w:p w:rsidR="003523FF" w:rsidRPr="001E7F42" w:rsidRDefault="001E7F42">
            <w:pPr>
              <w:pStyle w:val="ConsPlusNonformat"/>
              <w:jc w:val="both"/>
              <w:rPr>
                <w:lang w:val="en-GB"/>
              </w:rPr>
            </w:pPr>
            <w:r w:rsidRPr="001E7F42">
              <w:rPr>
                <w:lang w:val="en-GB"/>
              </w:rPr>
              <w:t>Controller not appointed</w:t>
            </w:r>
          </w:p>
        </w:tc>
        <w:tc>
          <w:tcPr>
            <w:tcW w:w="5040" w:type="dxa"/>
            <w:tcBorders>
              <w:top w:val="nil"/>
            </w:tcBorders>
          </w:tcPr>
          <w:p w:rsidR="003523FF" w:rsidRPr="001E7F42" w:rsidRDefault="001E7F42" w:rsidP="00075216">
            <w:pPr>
              <w:pStyle w:val="ConsPlusNonformat"/>
              <w:rPr>
                <w:lang w:val="en-GB"/>
              </w:rPr>
            </w:pPr>
            <w:r w:rsidRPr="001E7F42">
              <w:rPr>
                <w:lang w:val="en-GB"/>
              </w:rPr>
              <w:t>Inadequacy of the administrative management system</w:t>
            </w:r>
          </w:p>
        </w:tc>
      </w:tr>
      <w:tr w:rsidR="003523FF" w:rsidRPr="00C6696E">
        <w:trPr>
          <w:trHeight w:val="240"/>
        </w:trPr>
        <w:tc>
          <w:tcPr>
            <w:tcW w:w="4080" w:type="dxa"/>
            <w:tcBorders>
              <w:top w:val="nil"/>
            </w:tcBorders>
          </w:tcPr>
          <w:p w:rsidR="003523FF" w:rsidRPr="001E7F42" w:rsidRDefault="001E7F42">
            <w:pPr>
              <w:pStyle w:val="ConsPlusNonformat"/>
              <w:jc w:val="both"/>
              <w:rPr>
                <w:lang w:val="en-GB"/>
              </w:rPr>
            </w:pPr>
            <w:r w:rsidRPr="001E7F42">
              <w:rPr>
                <w:lang w:val="en-GB"/>
              </w:rPr>
              <w:t>Deficit of personnel</w:t>
            </w:r>
          </w:p>
          <w:p w:rsidR="003523FF" w:rsidRPr="001E7F42" w:rsidRDefault="001E7F42">
            <w:pPr>
              <w:pStyle w:val="ConsPlusNonformat"/>
              <w:jc w:val="both"/>
              <w:rPr>
                <w:lang w:val="en-GB"/>
              </w:rPr>
            </w:pPr>
            <w:r w:rsidRPr="001E7F42">
              <w:rPr>
                <w:lang w:val="en-GB"/>
              </w:rPr>
              <w:t>Deficit of equipment</w:t>
            </w:r>
          </w:p>
          <w:p w:rsidR="003523FF" w:rsidRPr="001E7F42" w:rsidRDefault="001E7F42">
            <w:pPr>
              <w:pStyle w:val="ConsPlusNonformat"/>
              <w:jc w:val="both"/>
              <w:rPr>
                <w:lang w:val="en-GB"/>
              </w:rPr>
            </w:pPr>
            <w:r w:rsidRPr="001E7F42">
              <w:rPr>
                <w:lang w:val="en-GB"/>
              </w:rPr>
              <w:t>Deficit of material resources</w:t>
            </w:r>
          </w:p>
          <w:p w:rsidR="003523FF" w:rsidRPr="001E7F42" w:rsidRDefault="001E7F42" w:rsidP="00075216">
            <w:pPr>
              <w:pStyle w:val="ConsPlusNonformat"/>
              <w:jc w:val="both"/>
              <w:rPr>
                <w:lang w:val="en-GB"/>
              </w:rPr>
            </w:pPr>
            <w:r w:rsidRPr="001E7F42">
              <w:rPr>
                <w:lang w:val="en-GB"/>
              </w:rPr>
              <w:t>Deficit of financial resources</w:t>
            </w:r>
          </w:p>
        </w:tc>
        <w:tc>
          <w:tcPr>
            <w:tcW w:w="5040" w:type="dxa"/>
            <w:tcBorders>
              <w:top w:val="nil"/>
            </w:tcBorders>
          </w:tcPr>
          <w:p w:rsidR="003523FF" w:rsidRPr="001E7F42" w:rsidRDefault="001E7F42" w:rsidP="00075216">
            <w:pPr>
              <w:pStyle w:val="ConsPlusNonformat"/>
              <w:rPr>
                <w:lang w:val="en-GB"/>
              </w:rPr>
            </w:pPr>
            <w:r w:rsidRPr="001E7F42">
              <w:rPr>
                <w:lang w:val="en-GB"/>
              </w:rPr>
              <w:t>Inadequacy of the system of resource allocation of the works</w:t>
            </w:r>
          </w:p>
        </w:tc>
      </w:tr>
      <w:tr w:rsidR="003523FF" w:rsidRPr="00C6696E">
        <w:trPr>
          <w:trHeight w:val="240"/>
        </w:trPr>
        <w:tc>
          <w:tcPr>
            <w:tcW w:w="9120" w:type="dxa"/>
            <w:gridSpan w:val="2"/>
            <w:tcBorders>
              <w:top w:val="nil"/>
            </w:tcBorders>
          </w:tcPr>
          <w:p w:rsidR="003523FF" w:rsidRPr="001E7F42" w:rsidRDefault="001E7F42" w:rsidP="002F0AFD">
            <w:pPr>
              <w:pStyle w:val="ConsPlusNonformat"/>
              <w:jc w:val="center"/>
              <w:rPr>
                <w:lang w:val="en-GB"/>
              </w:rPr>
            </w:pPr>
            <w:r w:rsidRPr="001E7F42">
              <w:rPr>
                <w:lang w:val="en-GB"/>
              </w:rPr>
              <w:t>Non-availability of contractors and controllers</w:t>
            </w:r>
          </w:p>
        </w:tc>
      </w:tr>
      <w:tr w:rsidR="003523FF" w:rsidRPr="00C6696E">
        <w:trPr>
          <w:trHeight w:val="240"/>
        </w:trPr>
        <w:tc>
          <w:tcPr>
            <w:tcW w:w="4080" w:type="dxa"/>
            <w:tcBorders>
              <w:top w:val="nil"/>
            </w:tcBorders>
          </w:tcPr>
          <w:p w:rsidR="003523FF" w:rsidRPr="001E7F42" w:rsidRDefault="001E7F42">
            <w:pPr>
              <w:pStyle w:val="ConsPlusNonformat"/>
              <w:jc w:val="both"/>
              <w:rPr>
                <w:lang w:val="en-GB"/>
              </w:rPr>
            </w:pPr>
            <w:r w:rsidRPr="001E7F42">
              <w:rPr>
                <w:lang w:val="en-GB"/>
              </w:rPr>
              <w:lastRenderedPageBreak/>
              <w:t>Lack of knowledge of job functions</w:t>
            </w:r>
          </w:p>
          <w:p w:rsidR="003523FF" w:rsidRPr="001E7F42" w:rsidRDefault="001E7F42">
            <w:pPr>
              <w:pStyle w:val="ConsPlusNonformat"/>
              <w:jc w:val="both"/>
              <w:rPr>
                <w:lang w:val="en-GB"/>
              </w:rPr>
            </w:pPr>
            <w:r w:rsidRPr="001E7F42">
              <w:rPr>
                <w:lang w:val="en-GB"/>
              </w:rPr>
              <w:t>Ignorance of the subject of activity</w:t>
            </w:r>
          </w:p>
          <w:p w:rsidR="003523FF" w:rsidRPr="001E7F42" w:rsidRDefault="001E7F42">
            <w:pPr>
              <w:pStyle w:val="ConsPlusNonformat"/>
              <w:jc w:val="both"/>
              <w:rPr>
                <w:lang w:val="en-GB"/>
              </w:rPr>
            </w:pPr>
            <w:r w:rsidRPr="001E7F42">
              <w:rPr>
                <w:lang w:val="en-GB"/>
              </w:rPr>
              <w:t>Lack of knowledge of the procedure</w:t>
            </w:r>
          </w:p>
          <w:p w:rsidR="003523FF" w:rsidRPr="003523FF" w:rsidRDefault="001E7F42" w:rsidP="00075216">
            <w:pPr>
              <w:pStyle w:val="ConsPlusNonformat"/>
              <w:jc w:val="both"/>
            </w:pPr>
            <w:proofErr w:type="spellStart"/>
            <w:r w:rsidRPr="003523FF">
              <w:t>Lack</w:t>
            </w:r>
            <w:proofErr w:type="spellEnd"/>
            <w:r w:rsidRPr="003523FF">
              <w:t xml:space="preserve"> </w:t>
            </w:r>
            <w:proofErr w:type="spellStart"/>
            <w:r w:rsidRPr="003523FF">
              <w:t>of</w:t>
            </w:r>
            <w:proofErr w:type="spellEnd"/>
            <w:r w:rsidRPr="003523FF">
              <w:t xml:space="preserve"> </w:t>
            </w:r>
            <w:proofErr w:type="spellStart"/>
            <w:r w:rsidRPr="003523FF">
              <w:t>skills</w:t>
            </w:r>
            <w:proofErr w:type="spellEnd"/>
          </w:p>
        </w:tc>
        <w:tc>
          <w:tcPr>
            <w:tcW w:w="5040" w:type="dxa"/>
            <w:tcBorders>
              <w:top w:val="nil"/>
            </w:tcBorders>
          </w:tcPr>
          <w:p w:rsidR="003523FF" w:rsidRPr="001E7F42" w:rsidRDefault="001E7F42">
            <w:pPr>
              <w:pStyle w:val="ConsPlusNonformat"/>
              <w:jc w:val="both"/>
              <w:rPr>
                <w:lang w:val="en-GB"/>
              </w:rPr>
            </w:pPr>
            <w:r w:rsidRPr="001E7F42">
              <w:rPr>
                <w:lang w:val="en-GB"/>
              </w:rPr>
              <w:t>Imperfection of the system of</w:t>
            </w:r>
          </w:p>
          <w:p w:rsidR="003523FF" w:rsidRPr="001E7F42" w:rsidRDefault="001E7F42" w:rsidP="00075216">
            <w:pPr>
              <w:pStyle w:val="ConsPlusNonformat"/>
              <w:jc w:val="both"/>
              <w:rPr>
                <w:lang w:val="en-GB"/>
              </w:rPr>
            </w:pPr>
            <w:r w:rsidRPr="001E7F42">
              <w:rPr>
                <w:lang w:val="en-GB"/>
              </w:rPr>
              <w:t>personnel training</w:t>
            </w:r>
          </w:p>
        </w:tc>
      </w:tr>
      <w:tr w:rsidR="003523FF" w:rsidRPr="00C6696E">
        <w:trPr>
          <w:trHeight w:val="240"/>
        </w:trPr>
        <w:tc>
          <w:tcPr>
            <w:tcW w:w="9120" w:type="dxa"/>
            <w:gridSpan w:val="2"/>
            <w:tcBorders>
              <w:top w:val="nil"/>
            </w:tcBorders>
          </w:tcPr>
          <w:p w:rsidR="003523FF" w:rsidRPr="001E7F42" w:rsidRDefault="001E7F42" w:rsidP="002F0AFD">
            <w:pPr>
              <w:pStyle w:val="ConsPlusNonformat"/>
              <w:jc w:val="center"/>
              <w:rPr>
                <w:lang w:val="en-GB"/>
              </w:rPr>
            </w:pPr>
            <w:r w:rsidRPr="001E7F42">
              <w:rPr>
                <w:lang w:val="en-GB"/>
              </w:rPr>
              <w:t>Medical and psycho-physiological unpreparedness of the contractors and controllers</w:t>
            </w:r>
          </w:p>
        </w:tc>
      </w:tr>
      <w:tr w:rsidR="003523FF" w:rsidRPr="00C6696E">
        <w:trPr>
          <w:trHeight w:val="240"/>
        </w:trPr>
        <w:tc>
          <w:tcPr>
            <w:tcW w:w="4080" w:type="dxa"/>
            <w:tcBorders>
              <w:top w:val="nil"/>
            </w:tcBorders>
          </w:tcPr>
          <w:p w:rsidR="003523FF" w:rsidRPr="001E7F42" w:rsidRDefault="001E7F42">
            <w:pPr>
              <w:pStyle w:val="ConsPlusNonformat"/>
              <w:jc w:val="both"/>
              <w:rPr>
                <w:lang w:val="en-GB"/>
              </w:rPr>
            </w:pPr>
            <w:r w:rsidRPr="001E7F42">
              <w:rPr>
                <w:lang w:val="en-GB"/>
              </w:rPr>
              <w:t>Non-execution of job functions</w:t>
            </w:r>
          </w:p>
        </w:tc>
        <w:tc>
          <w:tcPr>
            <w:tcW w:w="5040" w:type="dxa"/>
            <w:tcBorders>
              <w:top w:val="nil"/>
            </w:tcBorders>
          </w:tcPr>
          <w:p w:rsidR="003523FF" w:rsidRPr="001E7F42" w:rsidRDefault="001E7F42" w:rsidP="00075216">
            <w:pPr>
              <w:pStyle w:val="ConsPlusNonformat"/>
              <w:rPr>
                <w:lang w:val="en-GB"/>
              </w:rPr>
            </w:pPr>
            <w:r w:rsidRPr="001E7F42">
              <w:rPr>
                <w:lang w:val="en-GB"/>
              </w:rPr>
              <w:t>Imperfection of the system of safety culture formation Ignoring the results of medical and psycho-physiological examination.</w:t>
            </w:r>
          </w:p>
        </w:tc>
      </w:tr>
      <w:tr w:rsidR="003523FF" w:rsidRPr="003523FF">
        <w:trPr>
          <w:trHeight w:val="240"/>
        </w:trPr>
        <w:tc>
          <w:tcPr>
            <w:tcW w:w="4080" w:type="dxa"/>
            <w:tcBorders>
              <w:top w:val="nil"/>
            </w:tcBorders>
          </w:tcPr>
          <w:p w:rsidR="003523FF" w:rsidRPr="003523FF" w:rsidRDefault="001E7F42" w:rsidP="00075216">
            <w:pPr>
              <w:pStyle w:val="ConsPlusNonformat"/>
              <w:jc w:val="both"/>
            </w:pPr>
            <w:proofErr w:type="spellStart"/>
            <w:r w:rsidRPr="003523FF">
              <w:t>Erroneous</w:t>
            </w:r>
            <w:proofErr w:type="spellEnd"/>
            <w:r w:rsidRPr="003523FF">
              <w:t xml:space="preserve"> </w:t>
            </w:r>
            <w:proofErr w:type="spellStart"/>
            <w:r w:rsidRPr="003523FF">
              <w:t>actions</w:t>
            </w:r>
            <w:proofErr w:type="spellEnd"/>
          </w:p>
        </w:tc>
        <w:tc>
          <w:tcPr>
            <w:tcW w:w="5040" w:type="dxa"/>
            <w:tcBorders>
              <w:top w:val="nil"/>
            </w:tcBorders>
          </w:tcPr>
          <w:p w:rsidR="003523FF" w:rsidRPr="003523FF" w:rsidRDefault="001E7F42" w:rsidP="00075216">
            <w:pPr>
              <w:pStyle w:val="ConsPlusNonformat"/>
              <w:jc w:val="both"/>
            </w:pPr>
            <w:proofErr w:type="spellStart"/>
            <w:r w:rsidRPr="003523FF">
              <w:t>Personality</w:t>
            </w:r>
            <w:proofErr w:type="spellEnd"/>
            <w:r w:rsidRPr="003523FF">
              <w:t xml:space="preserve"> </w:t>
            </w:r>
            <w:proofErr w:type="spellStart"/>
            <w:r w:rsidRPr="003523FF">
              <w:t>traits</w:t>
            </w:r>
            <w:proofErr w:type="spellEnd"/>
          </w:p>
        </w:tc>
      </w:tr>
      <w:tr w:rsidR="003523FF" w:rsidRPr="00C6696E">
        <w:trPr>
          <w:trHeight w:val="240"/>
        </w:trPr>
        <w:tc>
          <w:tcPr>
            <w:tcW w:w="9120" w:type="dxa"/>
            <w:gridSpan w:val="2"/>
            <w:tcBorders>
              <w:top w:val="nil"/>
            </w:tcBorders>
          </w:tcPr>
          <w:p w:rsidR="003523FF" w:rsidRPr="001E7F42" w:rsidRDefault="001E7F42" w:rsidP="002F0AFD">
            <w:pPr>
              <w:pStyle w:val="ConsPlusNonformat"/>
              <w:jc w:val="center"/>
              <w:rPr>
                <w:lang w:val="en-GB"/>
              </w:rPr>
            </w:pPr>
            <w:r w:rsidRPr="001E7F42">
              <w:rPr>
                <w:lang w:val="en-GB"/>
              </w:rPr>
              <w:t>Unpreparedness of the works performance and control procedures</w:t>
            </w:r>
          </w:p>
        </w:tc>
      </w:tr>
      <w:tr w:rsidR="003523FF" w:rsidRPr="00C6696E">
        <w:trPr>
          <w:trHeight w:val="240"/>
        </w:trPr>
        <w:tc>
          <w:tcPr>
            <w:tcW w:w="4080" w:type="dxa"/>
            <w:tcBorders>
              <w:top w:val="nil"/>
            </w:tcBorders>
          </w:tcPr>
          <w:p w:rsidR="003523FF" w:rsidRPr="001E7F42" w:rsidRDefault="001E7F42">
            <w:pPr>
              <w:pStyle w:val="ConsPlusNonformat"/>
              <w:jc w:val="both"/>
              <w:rPr>
                <w:lang w:val="en-GB"/>
              </w:rPr>
            </w:pPr>
            <w:r w:rsidRPr="001E7F42">
              <w:rPr>
                <w:lang w:val="en-GB"/>
              </w:rPr>
              <w:t>Lack of procedures</w:t>
            </w:r>
          </w:p>
          <w:p w:rsidR="003523FF" w:rsidRPr="001E7F42" w:rsidRDefault="001E7F42" w:rsidP="00075216">
            <w:pPr>
              <w:pStyle w:val="ConsPlusNonformat"/>
              <w:jc w:val="both"/>
              <w:rPr>
                <w:lang w:val="en-GB"/>
              </w:rPr>
            </w:pPr>
            <w:r w:rsidRPr="001E7F42">
              <w:rPr>
                <w:lang w:val="en-GB"/>
              </w:rPr>
              <w:t>Incorrectness of the procedures</w:t>
            </w:r>
          </w:p>
        </w:tc>
        <w:tc>
          <w:tcPr>
            <w:tcW w:w="5040" w:type="dxa"/>
            <w:tcBorders>
              <w:top w:val="nil"/>
            </w:tcBorders>
          </w:tcPr>
          <w:p w:rsidR="003523FF" w:rsidRPr="001E7F42" w:rsidRDefault="001E7F42" w:rsidP="00075216">
            <w:pPr>
              <w:pStyle w:val="ConsPlusNonformat"/>
              <w:rPr>
                <w:lang w:val="en-GB"/>
              </w:rPr>
            </w:pPr>
            <w:r w:rsidRPr="001E7F42">
              <w:rPr>
                <w:lang w:val="en-GB"/>
              </w:rPr>
              <w:t>Imperfection of the document handling system</w:t>
            </w:r>
          </w:p>
        </w:tc>
      </w:tr>
    </w:tbl>
    <w:p w:rsidR="003523FF" w:rsidRPr="001E7F42" w:rsidRDefault="003523FF">
      <w:pPr>
        <w:pStyle w:val="ConsPlusNormal"/>
        <w:ind w:firstLine="540"/>
        <w:jc w:val="both"/>
        <w:rPr>
          <w:lang w:val="en-GB"/>
        </w:rPr>
      </w:pPr>
    </w:p>
    <w:p w:rsidR="003523FF" w:rsidRPr="001E7F42" w:rsidRDefault="001E7F42">
      <w:pPr>
        <w:pStyle w:val="ConsPlusNormal"/>
        <w:ind w:firstLine="540"/>
        <w:jc w:val="both"/>
        <w:rPr>
          <w:lang w:val="en-GB"/>
        </w:rPr>
      </w:pPr>
      <w:r w:rsidRPr="001E7F42">
        <w:rPr>
          <w:lang w:val="en-GB"/>
        </w:rPr>
        <w:t xml:space="preserve">23. Immediate causes of the occurrence of failures conditioned by the errors of employees (personnel) are divided into causes of internal and external origin. The causes of internal origin reflect the physical, physiological and emotional state of the work contractor (availability of medical and </w:t>
      </w:r>
      <w:proofErr w:type="spellStart"/>
      <w:r w:rsidRPr="001E7F42">
        <w:rPr>
          <w:lang w:val="en-GB"/>
        </w:rPr>
        <w:t>psychophysiologial</w:t>
      </w:r>
      <w:proofErr w:type="spellEnd"/>
      <w:r w:rsidRPr="001E7F42">
        <w:rPr>
          <w:lang w:val="en-GB"/>
        </w:rPr>
        <w:t xml:space="preserve"> contraindications). The causes of external origin reflect the inadequacy of his theoretical knowledge, knowledge of operation documents, production process, </w:t>
      </w:r>
      <w:proofErr w:type="gramStart"/>
      <w:r w:rsidRPr="001E7F42">
        <w:rPr>
          <w:lang w:val="en-GB"/>
        </w:rPr>
        <w:t>personality</w:t>
      </w:r>
      <w:proofErr w:type="gramEnd"/>
      <w:r w:rsidRPr="001E7F42">
        <w:rPr>
          <w:lang w:val="en-GB"/>
        </w:rPr>
        <w:t xml:space="preserve"> traits.</w:t>
      </w:r>
    </w:p>
    <w:p w:rsidR="003523FF" w:rsidRPr="001E7F42" w:rsidRDefault="001E7F42">
      <w:pPr>
        <w:pStyle w:val="ConsPlusNormal"/>
        <w:spacing w:before="220"/>
        <w:ind w:firstLine="540"/>
        <w:jc w:val="both"/>
        <w:rPr>
          <w:lang w:val="en-GB"/>
        </w:rPr>
      </w:pPr>
      <w:r w:rsidRPr="001E7F42">
        <w:rPr>
          <w:lang w:val="en-GB"/>
        </w:rPr>
        <w:t>24. The root causes of occurrence of failures point to the external circumstances with respect to the work contractor conditioned by the errors in organization of works with documents and personnel.</w:t>
      </w:r>
    </w:p>
    <w:p w:rsidR="003523FF" w:rsidRPr="001E7F42" w:rsidRDefault="001E7F42">
      <w:pPr>
        <w:pStyle w:val="ConsPlusNormal"/>
        <w:spacing w:before="220"/>
        <w:ind w:firstLine="540"/>
        <w:jc w:val="both"/>
        <w:rPr>
          <w:lang w:val="en-GB"/>
        </w:rPr>
      </w:pPr>
      <w:r w:rsidRPr="001E7F42">
        <w:rPr>
          <w:lang w:val="en-GB"/>
        </w:rPr>
        <w:t>25. Determination of the causes of occurrence of failures is based on the provision that the failures conditioned by the errors of employees (personnel) are the consequence of non-compliance by the personnel of regulated entities with the conditions assuring the performance by the system of organizational support of the production process of the work functions (works) given by it. Such conditions are as follows:</w:t>
      </w:r>
    </w:p>
    <w:p w:rsidR="003523FF" w:rsidRPr="001E7F42" w:rsidRDefault="001E7F42">
      <w:pPr>
        <w:pStyle w:val="ConsPlusNormal"/>
        <w:spacing w:before="220"/>
        <w:ind w:firstLine="540"/>
        <w:jc w:val="both"/>
        <w:rPr>
          <w:lang w:val="en-GB"/>
        </w:rPr>
      </w:pPr>
      <w:r w:rsidRPr="001E7F42">
        <w:rPr>
          <w:lang w:val="en-GB"/>
        </w:rPr>
        <w:t xml:space="preserve">1) </w:t>
      </w:r>
      <w:proofErr w:type="gramStart"/>
      <w:r w:rsidRPr="001E7F42">
        <w:rPr>
          <w:lang w:val="en-GB"/>
        </w:rPr>
        <w:t>resource</w:t>
      </w:r>
      <w:proofErr w:type="gramEnd"/>
      <w:r w:rsidRPr="001E7F42">
        <w:rPr>
          <w:lang w:val="en-GB"/>
        </w:rPr>
        <w:t xml:space="preserve"> readiness assurance of work performance;</w:t>
      </w:r>
    </w:p>
    <w:p w:rsidR="003523FF" w:rsidRPr="001E7F42" w:rsidRDefault="001E7F42">
      <w:pPr>
        <w:pStyle w:val="ConsPlusNormal"/>
        <w:spacing w:before="220"/>
        <w:ind w:firstLine="540"/>
        <w:jc w:val="both"/>
        <w:rPr>
          <w:lang w:val="en-GB"/>
        </w:rPr>
      </w:pPr>
      <w:r w:rsidRPr="001E7F42">
        <w:rPr>
          <w:lang w:val="en-GB"/>
        </w:rPr>
        <w:t xml:space="preserve">2) </w:t>
      </w:r>
      <w:proofErr w:type="gramStart"/>
      <w:r w:rsidRPr="001E7F42">
        <w:rPr>
          <w:lang w:val="en-GB"/>
        </w:rPr>
        <w:t>assurance</w:t>
      </w:r>
      <w:proofErr w:type="gramEnd"/>
      <w:r w:rsidRPr="001E7F42">
        <w:rPr>
          <w:lang w:val="en-GB"/>
        </w:rPr>
        <w:t xml:space="preserve"> of engineering, medical and psychophysical readiness of the work contractors and controllers;</w:t>
      </w:r>
    </w:p>
    <w:p w:rsidR="003523FF" w:rsidRPr="001E7F42" w:rsidRDefault="001E7F42">
      <w:pPr>
        <w:pStyle w:val="ConsPlusNormal"/>
        <w:spacing w:before="220"/>
        <w:ind w:firstLine="540"/>
        <w:jc w:val="both"/>
        <w:rPr>
          <w:lang w:val="en-GB"/>
        </w:rPr>
      </w:pPr>
      <w:r w:rsidRPr="001E7F42">
        <w:rPr>
          <w:lang w:val="en-GB"/>
        </w:rPr>
        <w:t xml:space="preserve">3) </w:t>
      </w:r>
      <w:proofErr w:type="gramStart"/>
      <w:r w:rsidRPr="001E7F42">
        <w:rPr>
          <w:lang w:val="en-GB"/>
        </w:rPr>
        <w:t>readiness</w:t>
      </w:r>
      <w:proofErr w:type="gramEnd"/>
      <w:r w:rsidRPr="001E7F42">
        <w:rPr>
          <w:lang w:val="en-GB"/>
        </w:rPr>
        <w:t xml:space="preserve"> assurance of the works performance and oversight procedures.</w:t>
      </w:r>
    </w:p>
    <w:p w:rsidR="003523FF" w:rsidRPr="001E7F42" w:rsidRDefault="001E7F42">
      <w:pPr>
        <w:pStyle w:val="ConsPlusNormal"/>
        <w:spacing w:before="220"/>
        <w:ind w:firstLine="540"/>
        <w:jc w:val="both"/>
        <w:rPr>
          <w:lang w:val="en-GB"/>
        </w:rPr>
      </w:pPr>
      <w:r w:rsidRPr="001E7F42">
        <w:rPr>
          <w:lang w:val="en-GB"/>
        </w:rPr>
        <w:t>Each of the readiness conditions has attributes of performance.</w:t>
      </w:r>
    </w:p>
    <w:p w:rsidR="003523FF" w:rsidRPr="001E7F42" w:rsidRDefault="001E7F42">
      <w:pPr>
        <w:pStyle w:val="ConsPlusNormal"/>
        <w:spacing w:before="220"/>
        <w:ind w:firstLine="540"/>
        <w:jc w:val="both"/>
        <w:rPr>
          <w:lang w:val="en-GB"/>
        </w:rPr>
      </w:pPr>
      <w:r w:rsidRPr="001E7F42">
        <w:rPr>
          <w:lang w:val="en-GB"/>
        </w:rPr>
        <w:t>26. Attributes of resource readiness assurance of work performance;</w:t>
      </w:r>
    </w:p>
    <w:p w:rsidR="003523FF" w:rsidRPr="001E7F42" w:rsidRDefault="001E7F42">
      <w:pPr>
        <w:pStyle w:val="ConsPlusNormal"/>
        <w:spacing w:before="220"/>
        <w:ind w:firstLine="540"/>
        <w:jc w:val="both"/>
        <w:rPr>
          <w:lang w:val="en-GB"/>
        </w:rPr>
      </w:pPr>
      <w:r w:rsidRPr="001E7F42">
        <w:rPr>
          <w:lang w:val="en-GB"/>
        </w:rPr>
        <w:t xml:space="preserve">1) </w:t>
      </w:r>
      <w:proofErr w:type="gramStart"/>
      <w:r w:rsidRPr="001E7F42">
        <w:rPr>
          <w:lang w:val="en-GB"/>
        </w:rPr>
        <w:t>work</w:t>
      </w:r>
      <w:proofErr w:type="gramEnd"/>
      <w:r w:rsidRPr="001E7F42">
        <w:rPr>
          <w:lang w:val="en-GB"/>
        </w:rPr>
        <w:t xml:space="preserve"> contractor has been appointed;</w:t>
      </w:r>
    </w:p>
    <w:p w:rsidR="003523FF" w:rsidRPr="001E7F42" w:rsidRDefault="001E7F42">
      <w:pPr>
        <w:pStyle w:val="ConsPlusNormal"/>
        <w:spacing w:before="220"/>
        <w:ind w:firstLine="540"/>
        <w:jc w:val="both"/>
        <w:rPr>
          <w:lang w:val="en-GB"/>
        </w:rPr>
      </w:pPr>
      <w:r w:rsidRPr="001E7F42">
        <w:rPr>
          <w:lang w:val="en-GB"/>
        </w:rPr>
        <w:t xml:space="preserve">2) </w:t>
      </w:r>
      <w:proofErr w:type="gramStart"/>
      <w:r w:rsidRPr="001E7F42">
        <w:rPr>
          <w:lang w:val="en-GB"/>
        </w:rPr>
        <w:t>controller</w:t>
      </w:r>
      <w:proofErr w:type="gramEnd"/>
      <w:r w:rsidRPr="001E7F42">
        <w:rPr>
          <w:lang w:val="en-GB"/>
        </w:rPr>
        <w:t xml:space="preserve"> has been appointed;</w:t>
      </w:r>
    </w:p>
    <w:p w:rsidR="003523FF" w:rsidRPr="001E7F42" w:rsidRDefault="001E7F42">
      <w:pPr>
        <w:pStyle w:val="ConsPlusNormal"/>
        <w:spacing w:before="220"/>
        <w:ind w:firstLine="540"/>
        <w:jc w:val="both"/>
        <w:rPr>
          <w:lang w:val="en-GB"/>
        </w:rPr>
      </w:pPr>
      <w:r w:rsidRPr="001E7F42">
        <w:rPr>
          <w:lang w:val="en-GB"/>
        </w:rPr>
        <w:t xml:space="preserve">3) </w:t>
      </w:r>
      <w:proofErr w:type="gramStart"/>
      <w:r w:rsidRPr="001E7F42">
        <w:rPr>
          <w:lang w:val="en-GB"/>
        </w:rPr>
        <w:t>work</w:t>
      </w:r>
      <w:proofErr w:type="gramEnd"/>
      <w:r w:rsidRPr="001E7F42">
        <w:rPr>
          <w:lang w:val="en-GB"/>
        </w:rPr>
        <w:t xml:space="preserve"> provided with equipment;</w:t>
      </w:r>
    </w:p>
    <w:p w:rsidR="003523FF" w:rsidRPr="001E7F42" w:rsidRDefault="001E7F42">
      <w:pPr>
        <w:pStyle w:val="ConsPlusNormal"/>
        <w:spacing w:before="220"/>
        <w:ind w:firstLine="540"/>
        <w:jc w:val="both"/>
        <w:rPr>
          <w:lang w:val="en-GB"/>
        </w:rPr>
      </w:pPr>
      <w:r w:rsidRPr="001E7F42">
        <w:rPr>
          <w:lang w:val="en-GB"/>
        </w:rPr>
        <w:t xml:space="preserve">4) </w:t>
      </w:r>
      <w:proofErr w:type="gramStart"/>
      <w:r w:rsidRPr="001E7F42">
        <w:rPr>
          <w:lang w:val="en-GB"/>
        </w:rPr>
        <w:t>work</w:t>
      </w:r>
      <w:proofErr w:type="gramEnd"/>
      <w:r w:rsidRPr="001E7F42">
        <w:rPr>
          <w:lang w:val="en-GB"/>
        </w:rPr>
        <w:t xml:space="preserve"> provided with material resources;</w:t>
      </w:r>
    </w:p>
    <w:p w:rsidR="003523FF" w:rsidRPr="001E7F42" w:rsidRDefault="001E7F42">
      <w:pPr>
        <w:pStyle w:val="ConsPlusNormal"/>
        <w:spacing w:before="220"/>
        <w:ind w:firstLine="540"/>
        <w:jc w:val="both"/>
        <w:rPr>
          <w:lang w:val="en-GB"/>
        </w:rPr>
      </w:pPr>
      <w:r w:rsidRPr="001E7F42">
        <w:rPr>
          <w:lang w:val="en-GB"/>
        </w:rPr>
        <w:t xml:space="preserve">5) </w:t>
      </w:r>
      <w:proofErr w:type="gramStart"/>
      <w:r w:rsidRPr="001E7F42">
        <w:rPr>
          <w:lang w:val="en-GB"/>
        </w:rPr>
        <w:t>work</w:t>
      </w:r>
      <w:proofErr w:type="gramEnd"/>
      <w:r w:rsidRPr="001E7F42">
        <w:rPr>
          <w:lang w:val="en-GB"/>
        </w:rPr>
        <w:t xml:space="preserve"> provided with financial resources.</w:t>
      </w:r>
    </w:p>
    <w:p w:rsidR="003523FF" w:rsidRPr="001E7F42" w:rsidRDefault="001E7F42">
      <w:pPr>
        <w:pStyle w:val="ConsPlusNormal"/>
        <w:spacing w:before="220"/>
        <w:ind w:firstLine="540"/>
        <w:jc w:val="both"/>
        <w:rPr>
          <w:lang w:val="en-GB"/>
        </w:rPr>
      </w:pPr>
      <w:r w:rsidRPr="001E7F42">
        <w:rPr>
          <w:lang w:val="en-GB"/>
        </w:rPr>
        <w:t>27. Attributes of technical readiness assurance of the work contractors and controllers:</w:t>
      </w:r>
    </w:p>
    <w:p w:rsidR="003523FF" w:rsidRPr="001E7F42" w:rsidRDefault="001E7F42">
      <w:pPr>
        <w:pStyle w:val="ConsPlusNormal"/>
        <w:spacing w:before="220"/>
        <w:ind w:firstLine="540"/>
        <w:jc w:val="both"/>
        <w:rPr>
          <w:lang w:val="en-GB"/>
        </w:rPr>
      </w:pPr>
      <w:r w:rsidRPr="001E7F42">
        <w:rPr>
          <w:lang w:val="en-GB"/>
        </w:rPr>
        <w:lastRenderedPageBreak/>
        <w:t xml:space="preserve">1) </w:t>
      </w:r>
      <w:proofErr w:type="gramStart"/>
      <w:r w:rsidRPr="001E7F42">
        <w:rPr>
          <w:lang w:val="en-GB"/>
        </w:rPr>
        <w:t>know</w:t>
      </w:r>
      <w:proofErr w:type="gramEnd"/>
      <w:r w:rsidRPr="001E7F42">
        <w:rPr>
          <w:lang w:val="en-GB"/>
        </w:rPr>
        <w:t xml:space="preserve"> the job function;</w:t>
      </w:r>
    </w:p>
    <w:p w:rsidR="003523FF" w:rsidRPr="001E7F42" w:rsidRDefault="001E7F42">
      <w:pPr>
        <w:pStyle w:val="ConsPlusNormal"/>
        <w:spacing w:before="220"/>
        <w:ind w:firstLine="540"/>
        <w:jc w:val="both"/>
        <w:rPr>
          <w:lang w:val="en-GB"/>
        </w:rPr>
      </w:pPr>
      <w:r w:rsidRPr="001E7F42">
        <w:rPr>
          <w:lang w:val="en-GB"/>
        </w:rPr>
        <w:t>2) know the subject of activity;</w:t>
      </w:r>
    </w:p>
    <w:p w:rsidR="003523FF" w:rsidRPr="001E7F42" w:rsidRDefault="001E7F42">
      <w:pPr>
        <w:pStyle w:val="ConsPlusNormal"/>
        <w:spacing w:before="220"/>
        <w:ind w:firstLine="540"/>
        <w:jc w:val="both"/>
        <w:rPr>
          <w:lang w:val="en-GB"/>
        </w:rPr>
      </w:pPr>
      <w:r w:rsidRPr="001E7F42">
        <w:rPr>
          <w:lang w:val="en-GB"/>
        </w:rPr>
        <w:t xml:space="preserve">3) </w:t>
      </w:r>
      <w:proofErr w:type="gramStart"/>
      <w:r w:rsidRPr="001E7F42">
        <w:rPr>
          <w:lang w:val="en-GB"/>
        </w:rPr>
        <w:t>know</w:t>
      </w:r>
      <w:proofErr w:type="gramEnd"/>
      <w:r w:rsidRPr="001E7F42">
        <w:rPr>
          <w:lang w:val="en-GB"/>
        </w:rPr>
        <w:t xml:space="preserve"> the procedures;</w:t>
      </w:r>
    </w:p>
    <w:p w:rsidR="003523FF" w:rsidRPr="001E7F42" w:rsidRDefault="001E7F42">
      <w:pPr>
        <w:pStyle w:val="ConsPlusNormal"/>
        <w:spacing w:before="220"/>
        <w:ind w:firstLine="540"/>
        <w:jc w:val="both"/>
        <w:rPr>
          <w:lang w:val="en-GB"/>
        </w:rPr>
      </w:pPr>
      <w:r w:rsidRPr="001E7F42">
        <w:rPr>
          <w:lang w:val="en-GB"/>
        </w:rPr>
        <w:t xml:space="preserve">4) </w:t>
      </w:r>
      <w:proofErr w:type="gramStart"/>
      <w:r w:rsidRPr="001E7F42">
        <w:rPr>
          <w:lang w:val="en-GB"/>
        </w:rPr>
        <w:t>have</w:t>
      </w:r>
      <w:proofErr w:type="gramEnd"/>
      <w:r w:rsidRPr="001E7F42">
        <w:rPr>
          <w:lang w:val="en-GB"/>
        </w:rPr>
        <w:t xml:space="preserve"> work performance skills.</w:t>
      </w:r>
    </w:p>
    <w:p w:rsidR="003523FF" w:rsidRPr="001E7F42" w:rsidRDefault="001E7F42">
      <w:pPr>
        <w:pStyle w:val="ConsPlusNormal"/>
        <w:spacing w:before="220"/>
        <w:ind w:firstLine="540"/>
        <w:jc w:val="both"/>
        <w:rPr>
          <w:lang w:val="en-GB"/>
        </w:rPr>
      </w:pPr>
      <w:r w:rsidRPr="001E7F42">
        <w:rPr>
          <w:lang w:val="en-GB"/>
        </w:rPr>
        <w:t>28. Attributes of readiness assurance of the work performance and oversight procedures:</w:t>
      </w:r>
    </w:p>
    <w:p w:rsidR="003523FF" w:rsidRPr="001E7F42" w:rsidRDefault="001E7F42">
      <w:pPr>
        <w:pStyle w:val="ConsPlusNormal"/>
        <w:spacing w:before="220"/>
        <w:ind w:firstLine="540"/>
        <w:jc w:val="both"/>
        <w:rPr>
          <w:lang w:val="en-GB"/>
        </w:rPr>
      </w:pPr>
      <w:r w:rsidRPr="001E7F42">
        <w:rPr>
          <w:lang w:val="en-GB"/>
        </w:rPr>
        <w:t xml:space="preserve">1) </w:t>
      </w:r>
      <w:proofErr w:type="gramStart"/>
      <w:r w:rsidRPr="001E7F42">
        <w:rPr>
          <w:lang w:val="en-GB"/>
        </w:rPr>
        <w:t>procedures</w:t>
      </w:r>
      <w:proofErr w:type="gramEnd"/>
      <w:r w:rsidRPr="001E7F42">
        <w:rPr>
          <w:lang w:val="en-GB"/>
        </w:rPr>
        <w:t xml:space="preserve"> are available;</w:t>
      </w:r>
    </w:p>
    <w:p w:rsidR="003523FF" w:rsidRPr="001E7F42" w:rsidRDefault="001E7F42">
      <w:pPr>
        <w:pStyle w:val="ConsPlusNormal"/>
        <w:spacing w:before="220"/>
        <w:ind w:firstLine="540"/>
        <w:jc w:val="both"/>
        <w:rPr>
          <w:lang w:val="en-GB"/>
        </w:rPr>
      </w:pPr>
      <w:r w:rsidRPr="001E7F42">
        <w:rPr>
          <w:lang w:val="en-GB"/>
        </w:rPr>
        <w:t xml:space="preserve">2) </w:t>
      </w:r>
      <w:proofErr w:type="gramStart"/>
      <w:r w:rsidRPr="001E7F42">
        <w:rPr>
          <w:lang w:val="en-GB"/>
        </w:rPr>
        <w:t>procedures</w:t>
      </w:r>
      <w:proofErr w:type="gramEnd"/>
      <w:r w:rsidRPr="001E7F42">
        <w:rPr>
          <w:lang w:val="en-GB"/>
        </w:rPr>
        <w:t xml:space="preserve"> are correct.</w:t>
      </w:r>
    </w:p>
    <w:p w:rsidR="003523FF" w:rsidRPr="001E7F42" w:rsidRDefault="001E7F42">
      <w:pPr>
        <w:pStyle w:val="ConsPlusNormal"/>
        <w:spacing w:before="220"/>
        <w:ind w:firstLine="540"/>
        <w:jc w:val="both"/>
        <w:rPr>
          <w:lang w:val="en-GB"/>
        </w:rPr>
      </w:pPr>
      <w:r w:rsidRPr="001E7F42">
        <w:rPr>
          <w:lang w:val="en-GB"/>
        </w:rPr>
        <w:t>29. Attributes of assuring medical and psycho-physiological readiness of the work contractors are determined by the psycho-physiological analysis procedure used by the psycho-physiological examination laboratory, results of medical examination. The inspection task consists in the verification of the fact of record of the results of medical and psycho-physiological examination by the designated persons allowing the contractor to work.</w:t>
      </w:r>
    </w:p>
    <w:p w:rsidR="003523FF" w:rsidRPr="001E7F42" w:rsidRDefault="001E7F42">
      <w:pPr>
        <w:pStyle w:val="ConsPlusNormal"/>
        <w:spacing w:before="220"/>
        <w:ind w:firstLine="540"/>
        <w:jc w:val="both"/>
        <w:rPr>
          <w:lang w:val="en-GB"/>
        </w:rPr>
      </w:pPr>
      <w:r w:rsidRPr="001E7F42">
        <w:rPr>
          <w:lang w:val="en-GB"/>
        </w:rPr>
        <w:t xml:space="preserve">30. Since the failures may be classified as the consequence of non-compliance with the readiness assurance conditions, the attributes of non-compliance with these conditions are the immediate causes of occurrence of failures. </w:t>
      </w:r>
    </w:p>
    <w:p w:rsidR="003523FF" w:rsidRPr="001E7F42" w:rsidRDefault="001E7F42">
      <w:pPr>
        <w:pStyle w:val="ConsPlusNormal"/>
        <w:spacing w:before="220"/>
        <w:ind w:firstLine="540"/>
        <w:jc w:val="both"/>
        <w:rPr>
          <w:lang w:val="en-GB"/>
        </w:rPr>
      </w:pPr>
      <w:r w:rsidRPr="001E7F42">
        <w:rPr>
          <w:lang w:val="en-GB"/>
        </w:rPr>
        <w:t xml:space="preserve">In the classifier of the causes of non-compliances occurrence conditioned by employee (human) errors given in the table 1 of </w:t>
      </w:r>
      <w:r w:rsidR="008F25DD">
        <w:rPr>
          <w:lang w:val="en-GB"/>
        </w:rPr>
        <w:t>this Safety Guide</w:t>
      </w:r>
      <w:r w:rsidRPr="001E7F42">
        <w:rPr>
          <w:lang w:val="en-GB"/>
        </w:rPr>
        <w:t xml:space="preserve">, the non-fulfilment of the conditions of readiness assurance shall include non-availability of resources, contractors and controllers not operationally ready, medical and psycho-physiological unpreparedness of the contractors and controllers, non-availability of procedures for performing and control of performing works specifying the attributes of non-availability which simultaneously are the immediate </w:t>
      </w:r>
      <w:proofErr w:type="spellStart"/>
      <w:r w:rsidRPr="001E7F42">
        <w:rPr>
          <w:lang w:val="en-GB"/>
        </w:rPr>
        <w:t>causesof</w:t>
      </w:r>
      <w:proofErr w:type="spellEnd"/>
      <w:r w:rsidRPr="001E7F42">
        <w:rPr>
          <w:lang w:val="en-GB"/>
        </w:rPr>
        <w:t xml:space="preserve"> occurrence of non-compliances. The root causes of occurrence of non-compliances are expressed as the circumstances of availability (manifestation) of the immediate causes of the non-compliances.</w:t>
      </w:r>
    </w:p>
    <w:p w:rsidR="003523FF" w:rsidRPr="001E7F42" w:rsidRDefault="001E7F42">
      <w:pPr>
        <w:pStyle w:val="ConsPlusNormal"/>
        <w:spacing w:before="220"/>
        <w:ind w:firstLine="540"/>
        <w:jc w:val="both"/>
        <w:rPr>
          <w:lang w:val="en-GB"/>
        </w:rPr>
      </w:pPr>
      <w:r w:rsidRPr="001E7F42">
        <w:rPr>
          <w:lang w:val="en-GB"/>
        </w:rPr>
        <w:t xml:space="preserve">31. The unfulfilled job function shall be determined according to the </w:t>
      </w:r>
      <w:proofErr w:type="gramStart"/>
      <w:r w:rsidRPr="001E7F42">
        <w:rPr>
          <w:lang w:val="en-GB"/>
        </w:rPr>
        <w:t>event that lead</w:t>
      </w:r>
      <w:proofErr w:type="gramEnd"/>
      <w:r w:rsidRPr="001E7F42">
        <w:rPr>
          <w:lang w:val="en-GB"/>
        </w:rPr>
        <w:t xml:space="preserve"> to identification of non-compliance, and corresponding to the non-compliance classifier in accordance with </w:t>
      </w:r>
      <w:r w:rsidR="008F25DD">
        <w:rPr>
          <w:lang w:val="en-GB"/>
        </w:rPr>
        <w:t>Appendix No</w:t>
      </w:r>
      <w:r w:rsidRPr="001E7F42">
        <w:rPr>
          <w:lang w:val="en-GB"/>
        </w:rPr>
        <w:t xml:space="preserve">. 3 - 5 to </w:t>
      </w:r>
      <w:r w:rsidR="008F25DD">
        <w:rPr>
          <w:lang w:val="en-GB"/>
        </w:rPr>
        <w:t>this Safety Guide</w:t>
      </w:r>
      <w:r w:rsidRPr="001E7F42">
        <w:rPr>
          <w:lang w:val="en-GB"/>
        </w:rPr>
        <w:t>.</w:t>
      </w:r>
    </w:p>
    <w:p w:rsidR="003523FF" w:rsidRPr="001E7F42" w:rsidRDefault="001E7F42">
      <w:pPr>
        <w:pStyle w:val="ConsPlusNormal"/>
        <w:spacing w:before="220"/>
        <w:ind w:firstLine="540"/>
        <w:jc w:val="both"/>
        <w:rPr>
          <w:lang w:val="en-GB"/>
        </w:rPr>
      </w:pPr>
      <w:r w:rsidRPr="001E7F42">
        <w:rPr>
          <w:lang w:val="en-GB"/>
        </w:rPr>
        <w:t>32. The response to the following questions, related to the identification of the formal attributes for providing the job with qualified personnel and documentation (under personnel it is understood executors and controllers), is recommended to get in the form of "yes - no":</w:t>
      </w:r>
    </w:p>
    <w:p w:rsidR="003523FF" w:rsidRPr="001E7F42" w:rsidRDefault="001E7F42">
      <w:pPr>
        <w:pStyle w:val="ConsPlusNormal"/>
        <w:spacing w:before="220"/>
        <w:ind w:firstLine="540"/>
        <w:jc w:val="both"/>
        <w:rPr>
          <w:lang w:val="en-GB"/>
        </w:rPr>
      </w:pPr>
      <w:r w:rsidRPr="001E7F42">
        <w:rPr>
          <w:lang w:val="en-GB"/>
        </w:rPr>
        <w:t xml:space="preserve">1) </w:t>
      </w:r>
      <w:proofErr w:type="gramStart"/>
      <w:r w:rsidRPr="001E7F42">
        <w:rPr>
          <w:lang w:val="en-GB"/>
        </w:rPr>
        <w:t>has</w:t>
      </w:r>
      <w:proofErr w:type="gramEnd"/>
      <w:r w:rsidRPr="001E7F42">
        <w:rPr>
          <w:lang w:val="en-GB"/>
        </w:rPr>
        <w:t xml:space="preserve"> the work performance procedure been established or not?</w:t>
      </w:r>
    </w:p>
    <w:p w:rsidR="003523FF" w:rsidRPr="001E7F42" w:rsidRDefault="001E7F42">
      <w:pPr>
        <w:pStyle w:val="ConsPlusNormal"/>
        <w:spacing w:before="220"/>
        <w:ind w:firstLine="540"/>
        <w:jc w:val="both"/>
        <w:rPr>
          <w:lang w:val="en-GB"/>
        </w:rPr>
      </w:pPr>
      <w:r w:rsidRPr="001E7F42">
        <w:rPr>
          <w:lang w:val="en-GB"/>
        </w:rPr>
        <w:t xml:space="preserve">2) </w:t>
      </w:r>
      <w:proofErr w:type="gramStart"/>
      <w:r w:rsidRPr="001E7F42">
        <w:rPr>
          <w:lang w:val="en-GB"/>
        </w:rPr>
        <w:t>is</w:t>
      </w:r>
      <w:proofErr w:type="gramEnd"/>
      <w:r w:rsidRPr="001E7F42">
        <w:rPr>
          <w:lang w:val="en-GB"/>
        </w:rPr>
        <w:t xml:space="preserve"> the procedure correct or not?</w:t>
      </w:r>
    </w:p>
    <w:p w:rsidR="003523FF" w:rsidRPr="001E7F42" w:rsidRDefault="001E7F42">
      <w:pPr>
        <w:pStyle w:val="ConsPlusNormal"/>
        <w:spacing w:before="220"/>
        <w:ind w:firstLine="540"/>
        <w:jc w:val="both"/>
        <w:rPr>
          <w:lang w:val="en-GB"/>
        </w:rPr>
      </w:pPr>
      <w:r w:rsidRPr="001E7F42">
        <w:rPr>
          <w:lang w:val="en-GB"/>
        </w:rPr>
        <w:t xml:space="preserve">3) </w:t>
      </w:r>
      <w:proofErr w:type="gramStart"/>
      <w:r w:rsidRPr="001E7F42">
        <w:rPr>
          <w:lang w:val="en-GB"/>
        </w:rPr>
        <w:t>whether</w:t>
      </w:r>
      <w:proofErr w:type="gramEnd"/>
      <w:r w:rsidRPr="001E7F42">
        <w:rPr>
          <w:lang w:val="en-GB"/>
        </w:rPr>
        <w:t xml:space="preserve"> the personnel for performing this work has been appointed or not?</w:t>
      </w:r>
    </w:p>
    <w:p w:rsidR="003523FF" w:rsidRPr="001E7F42" w:rsidRDefault="001E7F42">
      <w:pPr>
        <w:pStyle w:val="ConsPlusNormal"/>
        <w:spacing w:before="220"/>
        <w:ind w:firstLine="540"/>
        <w:jc w:val="both"/>
        <w:rPr>
          <w:lang w:val="en-GB"/>
        </w:rPr>
      </w:pPr>
      <w:r w:rsidRPr="001E7F42">
        <w:rPr>
          <w:lang w:val="en-GB"/>
        </w:rPr>
        <w:t xml:space="preserve">4) </w:t>
      </w:r>
      <w:proofErr w:type="gramStart"/>
      <w:r w:rsidRPr="001E7F42">
        <w:rPr>
          <w:lang w:val="en-GB"/>
        </w:rPr>
        <w:t>whether</w:t>
      </w:r>
      <w:proofErr w:type="gramEnd"/>
      <w:r w:rsidRPr="001E7F42">
        <w:rPr>
          <w:lang w:val="en-GB"/>
        </w:rPr>
        <w:t xml:space="preserve"> its performance is the job duty of the personnel or not?</w:t>
      </w:r>
    </w:p>
    <w:p w:rsidR="003523FF" w:rsidRPr="001E7F42" w:rsidRDefault="001E7F42">
      <w:pPr>
        <w:pStyle w:val="ConsPlusNormal"/>
        <w:spacing w:before="220"/>
        <w:ind w:firstLine="540"/>
        <w:jc w:val="both"/>
        <w:rPr>
          <w:lang w:val="en-GB"/>
        </w:rPr>
      </w:pPr>
      <w:r w:rsidRPr="001E7F42">
        <w:rPr>
          <w:lang w:val="en-GB"/>
        </w:rPr>
        <w:t xml:space="preserve">5) </w:t>
      </w:r>
      <w:proofErr w:type="gramStart"/>
      <w:r w:rsidRPr="001E7F42">
        <w:rPr>
          <w:lang w:val="en-GB"/>
        </w:rPr>
        <w:t>had</w:t>
      </w:r>
      <w:proofErr w:type="gramEnd"/>
      <w:r w:rsidRPr="001E7F42">
        <w:rPr>
          <w:lang w:val="en-GB"/>
        </w:rPr>
        <w:t xml:space="preserve"> the personnel undergone training in the scope of the procedure or not?</w:t>
      </w:r>
    </w:p>
    <w:p w:rsidR="003523FF" w:rsidRPr="001E7F42" w:rsidRDefault="001E7F42">
      <w:pPr>
        <w:pStyle w:val="ConsPlusNormal"/>
        <w:spacing w:before="220"/>
        <w:ind w:firstLine="540"/>
        <w:jc w:val="both"/>
        <w:rPr>
          <w:lang w:val="en-GB"/>
        </w:rPr>
      </w:pPr>
      <w:r w:rsidRPr="001E7F42">
        <w:rPr>
          <w:lang w:val="en-GB"/>
        </w:rPr>
        <w:t xml:space="preserve">6) </w:t>
      </w:r>
      <w:proofErr w:type="gramStart"/>
      <w:r w:rsidRPr="001E7F42">
        <w:rPr>
          <w:lang w:val="en-GB"/>
        </w:rPr>
        <w:t>had</w:t>
      </w:r>
      <w:proofErr w:type="gramEnd"/>
      <w:r w:rsidRPr="001E7F42">
        <w:rPr>
          <w:lang w:val="en-GB"/>
        </w:rPr>
        <w:t xml:space="preserve"> the personnel undergone knowledge assessment according to the procedure or not?</w:t>
      </w:r>
    </w:p>
    <w:p w:rsidR="003523FF" w:rsidRPr="001E7F42" w:rsidRDefault="001E7F42">
      <w:pPr>
        <w:pStyle w:val="ConsPlusNormal"/>
        <w:spacing w:before="220"/>
        <w:ind w:firstLine="540"/>
        <w:jc w:val="both"/>
        <w:rPr>
          <w:lang w:val="en-GB"/>
        </w:rPr>
      </w:pPr>
      <w:r w:rsidRPr="001E7F42">
        <w:rPr>
          <w:lang w:val="en-GB"/>
        </w:rPr>
        <w:t xml:space="preserve">7) </w:t>
      </w:r>
      <w:proofErr w:type="gramStart"/>
      <w:r w:rsidRPr="001E7F42">
        <w:rPr>
          <w:lang w:val="en-GB"/>
        </w:rPr>
        <w:t>is</w:t>
      </w:r>
      <w:proofErr w:type="gramEnd"/>
      <w:r w:rsidRPr="001E7F42">
        <w:rPr>
          <w:lang w:val="en-GB"/>
        </w:rPr>
        <w:t xml:space="preserve"> the personnel familiar with its job duties and procedure or not?</w:t>
      </w:r>
    </w:p>
    <w:p w:rsidR="003523FF" w:rsidRPr="001E7F42" w:rsidRDefault="001E7F42">
      <w:pPr>
        <w:pStyle w:val="ConsPlusNormal"/>
        <w:spacing w:before="220"/>
        <w:ind w:firstLine="540"/>
        <w:jc w:val="both"/>
        <w:rPr>
          <w:lang w:val="en-GB"/>
        </w:rPr>
      </w:pPr>
      <w:r w:rsidRPr="001E7F42">
        <w:rPr>
          <w:lang w:val="en-GB"/>
        </w:rPr>
        <w:t xml:space="preserve">8) </w:t>
      </w:r>
      <w:proofErr w:type="gramStart"/>
      <w:r w:rsidRPr="001E7F42">
        <w:rPr>
          <w:lang w:val="en-GB"/>
        </w:rPr>
        <w:t>whether</w:t>
      </w:r>
      <w:proofErr w:type="gramEnd"/>
      <w:r w:rsidRPr="001E7F42">
        <w:rPr>
          <w:lang w:val="en-GB"/>
        </w:rPr>
        <w:t xml:space="preserve"> the personnel was allowed for independent work or not?</w:t>
      </w:r>
    </w:p>
    <w:p w:rsidR="003523FF" w:rsidRPr="001E7F42" w:rsidRDefault="001E7F42">
      <w:pPr>
        <w:pStyle w:val="ConsPlusNormal"/>
        <w:spacing w:before="220"/>
        <w:ind w:firstLine="540"/>
        <w:jc w:val="both"/>
        <w:rPr>
          <w:lang w:val="en-GB"/>
        </w:rPr>
      </w:pPr>
      <w:r w:rsidRPr="001E7F42">
        <w:rPr>
          <w:lang w:val="en-GB"/>
        </w:rPr>
        <w:lastRenderedPageBreak/>
        <w:t>33. The immediate cause (causes) of the occurrence of non-compliance is denoted by the negative response (responses). Thus, for example, of the negative response was received for the question: "Had the personnel undergone training in the scope of the procedure or not?", then the cause of occurrence of the non-compliances is formulated according to the classifier of the causes of non-compliance occurrence conditioned by employee (human) errors, as "Lack of knowledge of the procedure".</w:t>
      </w:r>
    </w:p>
    <w:p w:rsidR="003523FF" w:rsidRPr="001E7F42" w:rsidRDefault="001E7F42">
      <w:pPr>
        <w:pStyle w:val="ConsPlusNormal"/>
        <w:spacing w:before="220"/>
        <w:ind w:firstLine="540"/>
        <w:jc w:val="both"/>
        <w:rPr>
          <w:lang w:val="en-GB"/>
        </w:rPr>
      </w:pPr>
      <w:r w:rsidRPr="001E7F42">
        <w:rPr>
          <w:lang w:val="en-GB"/>
        </w:rPr>
        <w:t>34. If positive responses have been received to all the questions certifying about the formal work assurance, it is recommended to get the responses for the following questions:</w:t>
      </w:r>
    </w:p>
    <w:p w:rsidR="003523FF" w:rsidRPr="001E7F42" w:rsidRDefault="001E7F42">
      <w:pPr>
        <w:pStyle w:val="ConsPlusNormal"/>
        <w:spacing w:before="220"/>
        <w:ind w:firstLine="540"/>
        <w:jc w:val="both"/>
        <w:rPr>
          <w:lang w:val="en-GB"/>
        </w:rPr>
      </w:pPr>
      <w:r w:rsidRPr="001E7F42">
        <w:rPr>
          <w:lang w:val="en-GB"/>
        </w:rPr>
        <w:t>1) Does the executor know the job description or not?</w:t>
      </w:r>
    </w:p>
    <w:p w:rsidR="003523FF" w:rsidRPr="001E7F42" w:rsidRDefault="001E7F42">
      <w:pPr>
        <w:pStyle w:val="ConsPlusNormal"/>
        <w:spacing w:before="220"/>
        <w:ind w:firstLine="540"/>
        <w:jc w:val="both"/>
        <w:rPr>
          <w:lang w:val="en-GB"/>
        </w:rPr>
      </w:pPr>
      <w:r w:rsidRPr="001E7F42">
        <w:rPr>
          <w:lang w:val="en-GB"/>
        </w:rPr>
        <w:t>2) Does he know the subject of activity or not?</w:t>
      </w:r>
    </w:p>
    <w:p w:rsidR="003523FF" w:rsidRPr="001E7F42" w:rsidRDefault="001E7F42">
      <w:pPr>
        <w:pStyle w:val="ConsPlusNormal"/>
        <w:spacing w:before="220"/>
        <w:ind w:firstLine="540"/>
        <w:jc w:val="both"/>
        <w:rPr>
          <w:lang w:val="en-GB"/>
        </w:rPr>
      </w:pPr>
      <w:r w:rsidRPr="001E7F42">
        <w:rPr>
          <w:lang w:val="en-GB"/>
        </w:rPr>
        <w:t>3) Does he know or understand the work execution procedure or not?</w:t>
      </w:r>
    </w:p>
    <w:p w:rsidR="003523FF" w:rsidRPr="001E7F42" w:rsidRDefault="001E7F42">
      <w:pPr>
        <w:pStyle w:val="ConsPlusNormal"/>
        <w:spacing w:before="220"/>
        <w:ind w:firstLine="540"/>
        <w:jc w:val="both"/>
        <w:rPr>
          <w:lang w:val="en-GB"/>
        </w:rPr>
      </w:pPr>
      <w:r w:rsidRPr="001E7F42">
        <w:rPr>
          <w:lang w:val="en-GB"/>
        </w:rPr>
        <w:t>4) Does he have practical skills or not?</w:t>
      </w:r>
    </w:p>
    <w:p w:rsidR="003523FF" w:rsidRPr="001E7F42" w:rsidRDefault="001E7F42">
      <w:pPr>
        <w:pStyle w:val="ConsPlusNormal"/>
        <w:spacing w:before="220"/>
        <w:ind w:firstLine="540"/>
        <w:jc w:val="both"/>
        <w:rPr>
          <w:lang w:val="en-GB"/>
        </w:rPr>
      </w:pPr>
      <w:r w:rsidRPr="001E7F42">
        <w:rPr>
          <w:lang w:val="en-GB"/>
        </w:rPr>
        <w:t xml:space="preserve">35. It may be concluded by the content of responses about the status of </w:t>
      </w:r>
      <w:proofErr w:type="gramStart"/>
      <w:r w:rsidRPr="001E7F42">
        <w:rPr>
          <w:lang w:val="en-GB"/>
        </w:rPr>
        <w:t>the  training</w:t>
      </w:r>
      <w:proofErr w:type="gramEnd"/>
      <w:r w:rsidRPr="001E7F42">
        <w:rPr>
          <w:lang w:val="en-GB"/>
        </w:rPr>
        <w:t xml:space="preserve"> system and maintenance of personnel qualification and his personnel traits.</w:t>
      </w:r>
    </w:p>
    <w:p w:rsidR="003523FF" w:rsidRPr="001E7F42" w:rsidRDefault="001E7F42">
      <w:pPr>
        <w:pStyle w:val="ConsPlusNormal"/>
        <w:spacing w:before="220"/>
        <w:ind w:firstLine="540"/>
        <w:jc w:val="both"/>
        <w:rPr>
          <w:lang w:val="en-GB"/>
        </w:rPr>
      </w:pPr>
      <w:r w:rsidRPr="001E7F42">
        <w:rPr>
          <w:lang w:val="en-GB"/>
        </w:rPr>
        <w:t xml:space="preserve">36. Thus, for example, if the personnel </w:t>
      </w:r>
      <w:proofErr w:type="gramStart"/>
      <w:r w:rsidRPr="001E7F42">
        <w:rPr>
          <w:lang w:val="en-GB"/>
        </w:rPr>
        <w:t>knows</w:t>
      </w:r>
      <w:proofErr w:type="gramEnd"/>
      <w:r w:rsidRPr="001E7F42">
        <w:rPr>
          <w:lang w:val="en-GB"/>
        </w:rPr>
        <w:t xml:space="preserve">, understands the procedure and get things done, but makes the wrong practical moves. </w:t>
      </w:r>
      <w:proofErr w:type="gramStart"/>
      <w:r w:rsidRPr="001E7F42">
        <w:rPr>
          <w:lang w:val="en-GB"/>
        </w:rPr>
        <w:t>then</w:t>
      </w:r>
      <w:proofErr w:type="gramEnd"/>
      <w:r w:rsidRPr="001E7F42">
        <w:rPr>
          <w:lang w:val="en-GB"/>
        </w:rPr>
        <w:t xml:space="preserve"> the immediate cause of the occurrence of non-compliance is qualified as "wrong actions". If the personnel knows, understands the procedure and get things done, but makes the wrong moves, the immediate cause of non-</w:t>
      </w:r>
      <w:proofErr w:type="spellStart"/>
      <w:r w:rsidRPr="001E7F42">
        <w:rPr>
          <w:lang w:val="en-GB"/>
        </w:rPr>
        <w:t>compliacne</w:t>
      </w:r>
      <w:proofErr w:type="spellEnd"/>
      <w:r w:rsidRPr="001E7F42">
        <w:rPr>
          <w:lang w:val="en-GB"/>
        </w:rPr>
        <w:t xml:space="preserve"> occurrence is qualified as "Failure to </w:t>
      </w:r>
      <w:proofErr w:type="spellStart"/>
      <w:r w:rsidRPr="001E7F42">
        <w:rPr>
          <w:lang w:val="en-GB"/>
        </w:rPr>
        <w:t>fulfill</w:t>
      </w:r>
      <w:proofErr w:type="spellEnd"/>
      <w:r w:rsidRPr="001E7F42">
        <w:rPr>
          <w:lang w:val="en-GB"/>
        </w:rPr>
        <w:t xml:space="preserve"> the job duties".</w:t>
      </w:r>
    </w:p>
    <w:p w:rsidR="003523FF" w:rsidRPr="001E7F42" w:rsidRDefault="001E7F42">
      <w:pPr>
        <w:pStyle w:val="ConsPlusNormal"/>
        <w:spacing w:before="220"/>
        <w:ind w:firstLine="540"/>
        <w:jc w:val="both"/>
        <w:rPr>
          <w:lang w:val="en-GB"/>
        </w:rPr>
      </w:pPr>
      <w:r w:rsidRPr="001E7F42">
        <w:rPr>
          <w:lang w:val="en-GB"/>
        </w:rPr>
        <w:t>It is recommended to get the responses to the following questions for determining the root causes of non-compliance occurrence in these two cases:</w:t>
      </w:r>
    </w:p>
    <w:p w:rsidR="003523FF" w:rsidRPr="001E7F42" w:rsidRDefault="001E7F42">
      <w:pPr>
        <w:pStyle w:val="ConsPlusNormal"/>
        <w:spacing w:before="220"/>
        <w:ind w:firstLine="540"/>
        <w:jc w:val="both"/>
        <w:rPr>
          <w:lang w:val="en-GB"/>
        </w:rPr>
      </w:pPr>
      <w:bookmarkStart w:id="3" w:name="P172"/>
      <w:bookmarkEnd w:id="3"/>
      <w:r w:rsidRPr="001E7F42">
        <w:rPr>
          <w:lang w:val="en-GB"/>
        </w:rPr>
        <w:t xml:space="preserve">1) </w:t>
      </w:r>
      <w:proofErr w:type="gramStart"/>
      <w:r w:rsidRPr="001E7F42">
        <w:rPr>
          <w:lang w:val="en-GB"/>
        </w:rPr>
        <w:t>did</w:t>
      </w:r>
      <w:proofErr w:type="gramEnd"/>
      <w:r w:rsidRPr="001E7F42">
        <w:rPr>
          <w:lang w:val="en-GB"/>
        </w:rPr>
        <w:t xml:space="preserve"> the executor undergo training on formation of safety culture or not?</w:t>
      </w:r>
    </w:p>
    <w:p w:rsidR="003523FF" w:rsidRPr="001E7F42" w:rsidRDefault="001E7F42">
      <w:pPr>
        <w:pStyle w:val="ConsPlusNormal"/>
        <w:spacing w:before="220"/>
        <w:ind w:firstLine="540"/>
        <w:jc w:val="both"/>
        <w:rPr>
          <w:lang w:val="en-GB"/>
        </w:rPr>
      </w:pPr>
      <w:bookmarkStart w:id="4" w:name="P173"/>
      <w:bookmarkEnd w:id="4"/>
      <w:r w:rsidRPr="001E7F42">
        <w:rPr>
          <w:lang w:val="en-GB"/>
        </w:rPr>
        <w:t xml:space="preserve">2) </w:t>
      </w:r>
      <w:proofErr w:type="gramStart"/>
      <w:r w:rsidRPr="001E7F42">
        <w:rPr>
          <w:lang w:val="en-GB"/>
        </w:rPr>
        <w:t>are</w:t>
      </w:r>
      <w:proofErr w:type="gramEnd"/>
      <w:r w:rsidRPr="001E7F42">
        <w:rPr>
          <w:lang w:val="en-GB"/>
        </w:rPr>
        <w:t xml:space="preserve"> there medical and psycho-physiological contraindications for performing the given work or not?</w:t>
      </w:r>
    </w:p>
    <w:p w:rsidR="003523FF" w:rsidRPr="001E7F42" w:rsidRDefault="001E7F42">
      <w:pPr>
        <w:pStyle w:val="ConsPlusNormal"/>
        <w:spacing w:before="220"/>
        <w:ind w:firstLine="540"/>
        <w:jc w:val="both"/>
        <w:rPr>
          <w:lang w:val="en-GB"/>
        </w:rPr>
      </w:pPr>
      <w:r w:rsidRPr="001E7F42">
        <w:rPr>
          <w:lang w:val="en-GB"/>
        </w:rPr>
        <w:t>37. The root cause of non-compliance occurrence is qualified as "Personality traits" if the response is positive to the question contained in the sub-item 1 of item 36, and the response is negative to the question contained in the sub-item 1 of item 36.</w:t>
      </w:r>
    </w:p>
    <w:p w:rsidR="003523FF" w:rsidRPr="001E7F42" w:rsidRDefault="001E7F42">
      <w:pPr>
        <w:pStyle w:val="ConsPlusNormal"/>
        <w:spacing w:before="220"/>
        <w:ind w:firstLine="540"/>
        <w:jc w:val="both"/>
        <w:rPr>
          <w:lang w:val="en-GB"/>
        </w:rPr>
      </w:pPr>
      <w:r w:rsidRPr="001E7F42">
        <w:rPr>
          <w:lang w:val="en-GB"/>
        </w:rPr>
        <w:t xml:space="preserve">Algorithm for determining the immediate and root causes of occurrence of non-compliances conditioned by the employee (human) errors is given in </w:t>
      </w:r>
      <w:r w:rsidR="008F25DD">
        <w:rPr>
          <w:lang w:val="en-GB"/>
        </w:rPr>
        <w:t>Appendix No</w:t>
      </w:r>
      <w:r w:rsidRPr="001E7F42">
        <w:rPr>
          <w:lang w:val="en-GB"/>
        </w:rPr>
        <w:t xml:space="preserve">. 8 to </w:t>
      </w:r>
      <w:r w:rsidR="008F25DD">
        <w:rPr>
          <w:lang w:val="en-GB"/>
        </w:rPr>
        <w:t>this Safety Guide</w:t>
      </w:r>
      <w:r w:rsidRPr="001E7F42">
        <w:rPr>
          <w:lang w:val="en-GB"/>
        </w:rPr>
        <w:t>.</w:t>
      </w:r>
    </w:p>
    <w:p w:rsidR="003523FF" w:rsidRPr="001E7F42" w:rsidRDefault="001E7F42">
      <w:pPr>
        <w:pStyle w:val="ConsPlusNormal"/>
        <w:spacing w:before="220"/>
        <w:ind w:firstLine="540"/>
        <w:jc w:val="both"/>
        <w:rPr>
          <w:lang w:val="en-GB"/>
        </w:rPr>
      </w:pPr>
      <w:r w:rsidRPr="001E7F42">
        <w:rPr>
          <w:lang w:val="en-GB"/>
        </w:rPr>
        <w:t>38. For establishing the officials of regulated companies allowing the creation of conditions of appearance (manifestation) of immediate causes of non-compliance occurrences it is recommended to:</w:t>
      </w:r>
    </w:p>
    <w:p w:rsidR="003523FF" w:rsidRPr="001E7F42" w:rsidRDefault="001E7F42">
      <w:pPr>
        <w:pStyle w:val="ConsPlusNormal"/>
        <w:spacing w:before="220"/>
        <w:ind w:firstLine="540"/>
        <w:jc w:val="both"/>
        <w:rPr>
          <w:lang w:val="en-GB"/>
        </w:rPr>
      </w:pPr>
      <w:r w:rsidRPr="001E7F42">
        <w:rPr>
          <w:lang w:val="en-GB"/>
        </w:rPr>
        <w:t xml:space="preserve">1) </w:t>
      </w:r>
      <w:proofErr w:type="gramStart"/>
      <w:r w:rsidRPr="001E7F42">
        <w:rPr>
          <w:lang w:val="en-GB"/>
        </w:rPr>
        <w:t>get</w:t>
      </w:r>
      <w:proofErr w:type="gramEnd"/>
      <w:r w:rsidRPr="001E7F42">
        <w:rPr>
          <w:lang w:val="en-GB"/>
        </w:rPr>
        <w:t xml:space="preserve"> response to the question: "Which work was not executed?" If correct response is received, then:</w:t>
      </w:r>
    </w:p>
    <w:p w:rsidR="003523FF" w:rsidRPr="001E7F42" w:rsidRDefault="001E7F42">
      <w:pPr>
        <w:pStyle w:val="ConsPlusNormal"/>
        <w:spacing w:before="220"/>
        <w:ind w:firstLine="540"/>
        <w:jc w:val="both"/>
        <w:rPr>
          <w:lang w:val="en-GB"/>
        </w:rPr>
      </w:pPr>
      <w:r w:rsidRPr="001E7F42">
        <w:rPr>
          <w:lang w:val="en-GB"/>
        </w:rPr>
        <w:t>2) get response to the question: "Is the work formalized or not in the manufacturing instruction?" If the response is "no", the responsibility for violation is borne by the developer of instruction and controller. If the response is "yes", then:</w:t>
      </w:r>
    </w:p>
    <w:p w:rsidR="003523FF" w:rsidRPr="001E7F42" w:rsidRDefault="001E7F42">
      <w:pPr>
        <w:pStyle w:val="ConsPlusNormal"/>
        <w:spacing w:before="220"/>
        <w:ind w:firstLine="540"/>
        <w:jc w:val="both"/>
        <w:rPr>
          <w:lang w:val="en-GB"/>
        </w:rPr>
      </w:pPr>
      <w:r w:rsidRPr="001E7F42">
        <w:rPr>
          <w:lang w:val="en-GB"/>
        </w:rPr>
        <w:t>3) get response to the question: "Has the personnel been appointed or not for performing this work?" If the response is "no", the responsibility for violation is borne by the official obliged to appoint the personnel. If the response is "yes", then:</w:t>
      </w:r>
    </w:p>
    <w:p w:rsidR="003523FF" w:rsidRPr="001E7F42" w:rsidRDefault="001E7F42">
      <w:pPr>
        <w:pStyle w:val="ConsPlusNormal"/>
        <w:spacing w:before="220"/>
        <w:ind w:firstLine="540"/>
        <w:jc w:val="both"/>
        <w:rPr>
          <w:lang w:val="en-GB"/>
        </w:rPr>
      </w:pPr>
      <w:r w:rsidRPr="001E7F42">
        <w:rPr>
          <w:lang w:val="en-GB"/>
        </w:rPr>
        <w:t xml:space="preserve">4) get response to the question: "Is the performance of work the job duty of the personnel or not?" If the response is "no", the responsibility for violation is borne by the developer of job procedure </w:t>
      </w:r>
      <w:r w:rsidRPr="001E7F42">
        <w:rPr>
          <w:lang w:val="en-GB"/>
        </w:rPr>
        <w:lastRenderedPageBreak/>
        <w:t>and person permitting the personnel for the job. If the response is "yes", then:</w:t>
      </w:r>
    </w:p>
    <w:p w:rsidR="003523FF" w:rsidRPr="001E7F42" w:rsidRDefault="001E7F42">
      <w:pPr>
        <w:pStyle w:val="ConsPlusNormal"/>
        <w:spacing w:before="220"/>
        <w:ind w:firstLine="540"/>
        <w:jc w:val="both"/>
        <w:rPr>
          <w:lang w:val="en-GB"/>
        </w:rPr>
      </w:pPr>
      <w:r w:rsidRPr="001E7F42">
        <w:rPr>
          <w:lang w:val="en-GB"/>
        </w:rPr>
        <w:t>5) get response to the question: "Did the personnel undergo training in the scope of local manual for execution of work or not? If the response is "no", the responsibility for violation is borne by the developer of training program and person monitoring the execution of this program. If the response is "yes", then:</w:t>
      </w:r>
    </w:p>
    <w:p w:rsidR="003523FF" w:rsidRPr="001E7F42" w:rsidRDefault="001E7F42">
      <w:pPr>
        <w:pStyle w:val="ConsPlusNormal"/>
        <w:spacing w:before="220"/>
        <w:ind w:firstLine="540"/>
        <w:jc w:val="both"/>
        <w:rPr>
          <w:lang w:val="en-GB"/>
        </w:rPr>
      </w:pPr>
      <w:r w:rsidRPr="001E7F42">
        <w:rPr>
          <w:lang w:val="en-GB"/>
        </w:rPr>
        <w:t>6) get response to the question: "In the personnel familiar with the job and local manuals or not?" If the response is "no", the responsibility for violation is borne by the relevant official or controller. If the response is "yes", then:</w:t>
      </w:r>
    </w:p>
    <w:p w:rsidR="003523FF" w:rsidRPr="001E7F42" w:rsidRDefault="001E7F42">
      <w:pPr>
        <w:pStyle w:val="ConsPlusNormal"/>
        <w:spacing w:before="220"/>
        <w:ind w:firstLine="540"/>
        <w:jc w:val="both"/>
        <w:rPr>
          <w:lang w:val="en-GB"/>
        </w:rPr>
      </w:pPr>
      <w:r w:rsidRPr="001E7F42">
        <w:rPr>
          <w:lang w:val="en-GB"/>
        </w:rPr>
        <w:t xml:space="preserve">7) </w:t>
      </w:r>
      <w:proofErr w:type="gramStart"/>
      <w:r w:rsidRPr="001E7F42">
        <w:rPr>
          <w:lang w:val="en-GB"/>
        </w:rPr>
        <w:t>get</w:t>
      </w:r>
      <w:proofErr w:type="gramEnd"/>
      <w:r w:rsidRPr="001E7F42">
        <w:rPr>
          <w:lang w:val="en-GB"/>
        </w:rPr>
        <w:t xml:space="preserve"> response to the question: "Had the personnel passed the knowledge assessment for performing work?" If the response is "no", the responsibility for violation is borne by the Head of personnel training and controller. If the response is "yes", then:</w:t>
      </w:r>
    </w:p>
    <w:p w:rsidR="003523FF" w:rsidRPr="001E7F42" w:rsidRDefault="001E7F42">
      <w:pPr>
        <w:pStyle w:val="ConsPlusNormal"/>
        <w:spacing w:before="220"/>
        <w:ind w:firstLine="540"/>
        <w:jc w:val="both"/>
        <w:rPr>
          <w:lang w:val="en-GB"/>
        </w:rPr>
      </w:pPr>
      <w:r w:rsidRPr="001E7F42">
        <w:rPr>
          <w:lang w:val="en-GB"/>
        </w:rPr>
        <w:t>8) get response to the question: "Has the personnel been allowed for independent work or not?" If the response is "no", the responsibility for violation is borne by the relevant official or controller. If the response is "yes", then:</w:t>
      </w:r>
    </w:p>
    <w:p w:rsidR="003523FF" w:rsidRPr="001E7F42" w:rsidRDefault="001E7F42">
      <w:pPr>
        <w:pStyle w:val="ConsPlusNormal"/>
        <w:spacing w:before="220"/>
        <w:ind w:firstLine="540"/>
        <w:jc w:val="both"/>
        <w:rPr>
          <w:lang w:val="en-GB"/>
        </w:rPr>
      </w:pPr>
      <w:r w:rsidRPr="001E7F42">
        <w:rPr>
          <w:lang w:val="en-GB"/>
        </w:rPr>
        <w:t xml:space="preserve">9) </w:t>
      </w:r>
      <w:proofErr w:type="gramStart"/>
      <w:r w:rsidRPr="001E7F42">
        <w:rPr>
          <w:lang w:val="en-GB"/>
        </w:rPr>
        <w:t>check</w:t>
      </w:r>
      <w:proofErr w:type="gramEnd"/>
      <w:r w:rsidRPr="001E7F42">
        <w:rPr>
          <w:lang w:val="en-GB"/>
        </w:rPr>
        <w:t>, whether the personnel has knowledge of the work performance procedure or not. If the response is "no", then it is imperfection of the personnel training system, and immediate cause refusal may be qualified as a human error. If the response is "yes", then:</w:t>
      </w:r>
    </w:p>
    <w:p w:rsidR="003523FF" w:rsidRPr="001E7F42" w:rsidRDefault="001E7F42">
      <w:pPr>
        <w:pStyle w:val="ConsPlusNormal"/>
        <w:spacing w:before="220"/>
        <w:ind w:firstLine="540"/>
        <w:jc w:val="both"/>
        <w:rPr>
          <w:lang w:val="en-GB"/>
        </w:rPr>
      </w:pPr>
      <w:r w:rsidRPr="001E7F42">
        <w:rPr>
          <w:lang w:val="en-GB"/>
        </w:rPr>
        <w:t xml:space="preserve">10) </w:t>
      </w:r>
      <w:proofErr w:type="gramStart"/>
      <w:r w:rsidRPr="001E7F42">
        <w:rPr>
          <w:lang w:val="en-GB"/>
        </w:rPr>
        <w:t>check</w:t>
      </w:r>
      <w:proofErr w:type="gramEnd"/>
      <w:r w:rsidRPr="001E7F42">
        <w:rPr>
          <w:lang w:val="en-GB"/>
        </w:rPr>
        <w:t>, whether the personnel understands the work performance procedure or not. If the response is "no", then it is imperfection of the personnel training system, and immediate cause refusal may be qualified as a wrong decision of the personnel. If the response is "yes", then:</w:t>
      </w:r>
    </w:p>
    <w:p w:rsidR="003523FF" w:rsidRPr="001E7F42" w:rsidRDefault="001E7F42">
      <w:pPr>
        <w:pStyle w:val="ConsPlusNormal"/>
        <w:spacing w:before="220"/>
        <w:ind w:firstLine="540"/>
        <w:jc w:val="both"/>
        <w:rPr>
          <w:lang w:val="en-GB"/>
        </w:rPr>
      </w:pPr>
      <w:r w:rsidRPr="001E7F42">
        <w:rPr>
          <w:lang w:val="en-GB"/>
        </w:rPr>
        <w:t>11) get response to the question: "Are there medical contraindications for the personnel for performing work or not? If the response is "yes", the liability for non-compliance shall be borne by the relevant officials, who had ignored the recommendations of the medical committee, and persons controlling them. If the response is "no", then:</w:t>
      </w:r>
    </w:p>
    <w:p w:rsidR="003523FF" w:rsidRPr="001E7F42" w:rsidRDefault="001E7F42">
      <w:pPr>
        <w:pStyle w:val="ConsPlusNormal"/>
        <w:spacing w:before="220"/>
        <w:ind w:firstLine="540"/>
        <w:jc w:val="both"/>
        <w:rPr>
          <w:lang w:val="en-GB"/>
        </w:rPr>
      </w:pPr>
      <w:r w:rsidRPr="001E7F42">
        <w:rPr>
          <w:lang w:val="en-GB"/>
        </w:rPr>
        <w:t>12) get response to the question: "Do the personnel have psycho-physiological contraindications to performance of work or not?" If the response is "yes", the liability for non-compliance shall be borne by the relevant officials, who had ignored the recommendations of the psycho-physiological laboratory, and persons controlling them.</w:t>
      </w:r>
    </w:p>
    <w:p w:rsidR="003523FF" w:rsidRPr="001E7F42" w:rsidRDefault="001E7F42">
      <w:pPr>
        <w:pStyle w:val="ConsPlusNormal"/>
        <w:spacing w:before="220"/>
        <w:ind w:firstLine="540"/>
        <w:jc w:val="both"/>
        <w:rPr>
          <w:lang w:val="en-GB"/>
        </w:rPr>
      </w:pPr>
      <w:r w:rsidRPr="001E7F42">
        <w:rPr>
          <w:lang w:val="en-GB"/>
        </w:rPr>
        <w:t xml:space="preserve">39. The algorithm for establishing the officials of the regulated companies, who had allowed the creation of circumstances of the availability (manifestation) of immediate causes of occurrence of the non-compliances, has been given in </w:t>
      </w:r>
      <w:r w:rsidR="008F25DD">
        <w:rPr>
          <w:lang w:val="en-GB"/>
        </w:rPr>
        <w:t>Appendix No</w:t>
      </w:r>
      <w:r w:rsidRPr="001E7F42">
        <w:rPr>
          <w:lang w:val="en-GB"/>
        </w:rPr>
        <w:t xml:space="preserve">. 10 to </w:t>
      </w:r>
      <w:r w:rsidR="008F25DD">
        <w:rPr>
          <w:lang w:val="en-GB"/>
        </w:rPr>
        <w:t>this Safety Guide</w:t>
      </w:r>
      <w:r w:rsidRPr="001E7F42">
        <w:rPr>
          <w:lang w:val="en-GB"/>
        </w:rPr>
        <w:t>.</w:t>
      </w:r>
    </w:p>
    <w:p w:rsidR="003523FF" w:rsidRPr="001E7F42" w:rsidRDefault="003523FF">
      <w:pPr>
        <w:pStyle w:val="ConsPlusNormal"/>
        <w:ind w:firstLine="540"/>
        <w:jc w:val="both"/>
        <w:rPr>
          <w:lang w:val="en-GB"/>
        </w:rPr>
      </w:pPr>
    </w:p>
    <w:p w:rsidR="003523FF" w:rsidRPr="001E7F42" w:rsidRDefault="001E7F42" w:rsidP="0064401C">
      <w:pPr>
        <w:pStyle w:val="ConsPlusNormal"/>
        <w:jc w:val="center"/>
        <w:outlineLvl w:val="1"/>
        <w:rPr>
          <w:lang w:val="en-GB"/>
        </w:rPr>
      </w:pPr>
      <w:r w:rsidRPr="001E7F42">
        <w:rPr>
          <w:lang w:val="en-GB"/>
        </w:rPr>
        <w:t>VI. Determination of the causes of occurrence of non-compliances with the safety requirements during designing, engineering design, manufacture, operation of the safety-related systems (components)</w:t>
      </w:r>
    </w:p>
    <w:p w:rsidR="003523FF" w:rsidRPr="001E7F42" w:rsidRDefault="003523FF">
      <w:pPr>
        <w:pStyle w:val="ConsPlusNormal"/>
        <w:ind w:firstLine="540"/>
        <w:jc w:val="both"/>
        <w:rPr>
          <w:lang w:val="en-GB"/>
        </w:rPr>
      </w:pPr>
    </w:p>
    <w:p w:rsidR="003523FF" w:rsidRPr="001E7F42" w:rsidRDefault="001E7F42">
      <w:pPr>
        <w:pStyle w:val="ConsPlusNormal"/>
        <w:ind w:firstLine="540"/>
        <w:jc w:val="both"/>
        <w:rPr>
          <w:lang w:val="en-GB"/>
        </w:rPr>
      </w:pPr>
      <w:r w:rsidRPr="001E7F42">
        <w:rPr>
          <w:lang w:val="en-GB"/>
        </w:rPr>
        <w:t xml:space="preserve">40. The causes of occurrence of non-compliances with the safety requirements during designing, engineering design, manufacture, operation of the safety-related systems (components) are recommended to determine in accordance with the classifier given in the table 2 of </w:t>
      </w:r>
      <w:r w:rsidR="008F25DD">
        <w:rPr>
          <w:lang w:val="en-GB"/>
        </w:rPr>
        <w:t>this Safety Guide</w:t>
      </w:r>
      <w:r w:rsidRPr="001E7F42">
        <w:rPr>
          <w:lang w:val="en-GB"/>
        </w:rPr>
        <w:t>.</w:t>
      </w:r>
    </w:p>
    <w:p w:rsidR="003523FF" w:rsidRPr="001E7F42" w:rsidRDefault="003523FF">
      <w:pPr>
        <w:pStyle w:val="ConsPlusNormal"/>
        <w:ind w:firstLine="540"/>
        <w:jc w:val="both"/>
        <w:rPr>
          <w:lang w:val="en-GB"/>
        </w:rPr>
      </w:pPr>
    </w:p>
    <w:p w:rsidR="003523FF" w:rsidRPr="001E7F42" w:rsidRDefault="001E7F42">
      <w:pPr>
        <w:pStyle w:val="ConsPlusNormal"/>
        <w:jc w:val="right"/>
        <w:rPr>
          <w:lang w:val="en-GB"/>
        </w:rPr>
      </w:pPr>
      <w:r w:rsidRPr="001E7F42">
        <w:rPr>
          <w:lang w:val="en-GB"/>
        </w:rPr>
        <w:t>Table 2</w:t>
      </w:r>
    </w:p>
    <w:p w:rsidR="003523FF" w:rsidRPr="001E7F42" w:rsidRDefault="003523FF">
      <w:pPr>
        <w:pStyle w:val="ConsPlusNormal"/>
        <w:ind w:firstLine="540"/>
        <w:jc w:val="both"/>
        <w:rPr>
          <w:lang w:val="en-GB"/>
        </w:rPr>
      </w:pPr>
    </w:p>
    <w:p w:rsidR="003523FF" w:rsidRPr="001E7F42" w:rsidRDefault="001E7F42">
      <w:pPr>
        <w:pStyle w:val="ConsPlusNormal"/>
        <w:jc w:val="center"/>
        <w:rPr>
          <w:lang w:val="en-GB"/>
        </w:rPr>
      </w:pPr>
      <w:bookmarkStart w:id="5" w:name="P200"/>
      <w:bookmarkEnd w:id="5"/>
      <w:r w:rsidRPr="001E7F42">
        <w:rPr>
          <w:lang w:val="en-GB"/>
        </w:rPr>
        <w:t>CLASSIFIER OF THE CAUSES OF OCCURRENCE OF NON-COMPLIANCES WITH THE SAFETY REQUIREMENTS DURING DESIGNING, ENGINEERING DESIGN, MANUFACTURE, OPERATION OF SAFETY-RELATED SYSTEMS (COMPONENTS)</w:t>
      </w:r>
    </w:p>
    <w:p w:rsidR="003523FF" w:rsidRPr="001E7F42" w:rsidRDefault="003523FF">
      <w:pPr>
        <w:pStyle w:val="ConsPlusNormal"/>
        <w:ind w:firstLine="540"/>
        <w:jc w:val="both"/>
        <w:rPr>
          <w:lang w:val="en-G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040"/>
        <w:gridCol w:w="4080"/>
      </w:tblGrid>
      <w:tr w:rsidR="003523FF" w:rsidRPr="003523FF">
        <w:trPr>
          <w:trHeight w:val="240"/>
        </w:trPr>
        <w:tc>
          <w:tcPr>
            <w:tcW w:w="5040" w:type="dxa"/>
          </w:tcPr>
          <w:p w:rsidR="003523FF" w:rsidRPr="003523FF" w:rsidRDefault="001E7F42" w:rsidP="0064401C">
            <w:pPr>
              <w:pStyle w:val="ConsPlusNonformat"/>
              <w:jc w:val="center"/>
            </w:pPr>
            <w:proofErr w:type="spellStart"/>
            <w:r w:rsidRPr="003523FF">
              <w:t>Immediate</w:t>
            </w:r>
            <w:proofErr w:type="spellEnd"/>
            <w:r w:rsidRPr="003523FF">
              <w:t xml:space="preserve"> </w:t>
            </w:r>
            <w:proofErr w:type="spellStart"/>
            <w:r w:rsidRPr="003523FF">
              <w:t>causes</w:t>
            </w:r>
            <w:proofErr w:type="spellEnd"/>
          </w:p>
        </w:tc>
        <w:tc>
          <w:tcPr>
            <w:tcW w:w="4080" w:type="dxa"/>
          </w:tcPr>
          <w:p w:rsidR="003523FF" w:rsidRPr="003523FF" w:rsidRDefault="001E7F42" w:rsidP="0064401C">
            <w:pPr>
              <w:pStyle w:val="ConsPlusNonformat"/>
              <w:jc w:val="center"/>
            </w:pPr>
            <w:proofErr w:type="spellStart"/>
            <w:r w:rsidRPr="003523FF">
              <w:t>Root</w:t>
            </w:r>
            <w:proofErr w:type="spellEnd"/>
            <w:r w:rsidRPr="003523FF">
              <w:t xml:space="preserve"> </w:t>
            </w:r>
            <w:proofErr w:type="spellStart"/>
            <w:r w:rsidRPr="003523FF">
              <w:t>causes</w:t>
            </w:r>
            <w:proofErr w:type="spellEnd"/>
          </w:p>
        </w:tc>
      </w:tr>
      <w:tr w:rsidR="003523FF" w:rsidRPr="003523FF">
        <w:trPr>
          <w:trHeight w:val="240"/>
        </w:trPr>
        <w:tc>
          <w:tcPr>
            <w:tcW w:w="9120" w:type="dxa"/>
            <w:gridSpan w:val="2"/>
            <w:tcBorders>
              <w:top w:val="nil"/>
            </w:tcBorders>
          </w:tcPr>
          <w:p w:rsidR="003523FF" w:rsidRPr="003523FF" w:rsidRDefault="001E7F42" w:rsidP="0064401C">
            <w:pPr>
              <w:pStyle w:val="ConsPlusNonformat"/>
              <w:jc w:val="center"/>
            </w:pPr>
            <w:proofErr w:type="spellStart"/>
            <w:r w:rsidRPr="003523FF">
              <w:lastRenderedPageBreak/>
              <w:t>Internal</w:t>
            </w:r>
            <w:proofErr w:type="spellEnd"/>
          </w:p>
        </w:tc>
      </w:tr>
      <w:tr w:rsidR="003523FF" w:rsidRPr="003523FF">
        <w:trPr>
          <w:trHeight w:val="240"/>
        </w:trPr>
        <w:tc>
          <w:tcPr>
            <w:tcW w:w="5040" w:type="dxa"/>
            <w:tcBorders>
              <w:top w:val="nil"/>
            </w:tcBorders>
          </w:tcPr>
          <w:p w:rsidR="003523FF" w:rsidRPr="001E7F42" w:rsidRDefault="001E7F42" w:rsidP="0064401C">
            <w:pPr>
              <w:pStyle w:val="ConsPlusNonformat"/>
              <w:rPr>
                <w:lang w:val="en-GB"/>
              </w:rPr>
            </w:pPr>
            <w:r w:rsidRPr="001E7F42">
              <w:rPr>
                <w:lang w:val="en-GB"/>
              </w:rPr>
              <w:t>Conditioned by:</w:t>
            </w:r>
          </w:p>
          <w:p w:rsidR="003523FF" w:rsidRPr="001E7F42" w:rsidRDefault="001E7F42" w:rsidP="0064401C">
            <w:pPr>
              <w:pStyle w:val="ConsPlusNonformat"/>
              <w:rPr>
                <w:lang w:val="en-GB"/>
              </w:rPr>
            </w:pPr>
            <w:r w:rsidRPr="001E7F42">
              <w:rPr>
                <w:lang w:val="en-GB"/>
              </w:rPr>
              <w:t>- changes of the physical state;</w:t>
            </w:r>
          </w:p>
          <w:p w:rsidR="003523FF" w:rsidRPr="001E7F42" w:rsidRDefault="001E7F42" w:rsidP="0064401C">
            <w:pPr>
              <w:pStyle w:val="ConsPlusNonformat"/>
              <w:rPr>
                <w:lang w:val="en-GB"/>
              </w:rPr>
            </w:pPr>
            <w:r w:rsidRPr="001E7F42">
              <w:rPr>
                <w:lang w:val="en-GB"/>
              </w:rPr>
              <w:t>- changes of the chemical processes;</w:t>
            </w:r>
          </w:p>
          <w:p w:rsidR="003523FF" w:rsidRPr="001E7F42" w:rsidRDefault="001E7F42" w:rsidP="0064401C">
            <w:pPr>
              <w:pStyle w:val="ConsPlusNonformat"/>
              <w:rPr>
                <w:lang w:val="en-GB"/>
              </w:rPr>
            </w:pPr>
            <w:r w:rsidRPr="001E7F42">
              <w:rPr>
                <w:lang w:val="en-GB"/>
              </w:rPr>
              <w:t>- changes of the environmental conditions;</w:t>
            </w:r>
          </w:p>
          <w:p w:rsidR="003523FF" w:rsidRPr="001E7F42" w:rsidRDefault="001E7F42" w:rsidP="0064401C">
            <w:pPr>
              <w:pStyle w:val="ConsPlusNonformat"/>
              <w:rPr>
                <w:lang w:val="en-GB"/>
              </w:rPr>
            </w:pPr>
            <w:r w:rsidRPr="001E7F42">
              <w:rPr>
                <w:lang w:val="en-GB"/>
              </w:rPr>
              <w:t>- errors of personnel, erroneous decisions when carrying out activity (operation, maintenance, repair, decommissioning) with respect to safety-related systems (components)</w:t>
            </w:r>
          </w:p>
        </w:tc>
        <w:tc>
          <w:tcPr>
            <w:tcW w:w="4080" w:type="dxa"/>
            <w:tcBorders>
              <w:top w:val="nil"/>
            </w:tcBorders>
          </w:tcPr>
          <w:p w:rsidR="003523FF" w:rsidRPr="001E7F42" w:rsidRDefault="001E7F42" w:rsidP="0064401C">
            <w:pPr>
              <w:pStyle w:val="ConsPlusNonformat"/>
              <w:rPr>
                <w:lang w:val="en-GB"/>
              </w:rPr>
            </w:pPr>
            <w:r w:rsidRPr="001E7F42">
              <w:rPr>
                <w:lang w:val="en-GB"/>
              </w:rPr>
              <w:t>Conditioned by the errors of organization of works and their quality during:</w:t>
            </w:r>
          </w:p>
          <w:p w:rsidR="003523FF" w:rsidRPr="003523FF" w:rsidRDefault="001E7F42" w:rsidP="0064401C">
            <w:pPr>
              <w:pStyle w:val="ConsPlusNonformat"/>
            </w:pPr>
            <w:r w:rsidRPr="003523FF">
              <w:t xml:space="preserve">- </w:t>
            </w:r>
            <w:proofErr w:type="spellStart"/>
            <w:r w:rsidRPr="003523FF">
              <w:t>operation</w:t>
            </w:r>
            <w:proofErr w:type="spellEnd"/>
            <w:r w:rsidRPr="003523FF">
              <w:t>;</w:t>
            </w:r>
          </w:p>
          <w:p w:rsidR="003523FF" w:rsidRPr="003523FF" w:rsidRDefault="001E7F42" w:rsidP="0064401C">
            <w:pPr>
              <w:pStyle w:val="ConsPlusNonformat"/>
            </w:pPr>
            <w:r w:rsidRPr="003523FF">
              <w:t xml:space="preserve">- </w:t>
            </w:r>
            <w:proofErr w:type="spellStart"/>
            <w:r w:rsidRPr="003523FF">
              <w:t>maintenance</w:t>
            </w:r>
            <w:proofErr w:type="spellEnd"/>
            <w:r w:rsidRPr="003523FF">
              <w:t>;</w:t>
            </w:r>
          </w:p>
          <w:p w:rsidR="003523FF" w:rsidRPr="003523FF" w:rsidRDefault="001E7F42" w:rsidP="0064401C">
            <w:pPr>
              <w:pStyle w:val="ConsPlusNonformat"/>
            </w:pPr>
            <w:r w:rsidRPr="003523FF">
              <w:t xml:space="preserve">- </w:t>
            </w:r>
            <w:proofErr w:type="spellStart"/>
            <w:r w:rsidRPr="003523FF">
              <w:t>repair</w:t>
            </w:r>
            <w:proofErr w:type="spellEnd"/>
            <w:r w:rsidRPr="003523FF">
              <w:t>;</w:t>
            </w:r>
          </w:p>
          <w:p w:rsidR="003523FF" w:rsidRPr="003523FF" w:rsidRDefault="001E7F42" w:rsidP="0064401C">
            <w:pPr>
              <w:pStyle w:val="ConsPlusNonformat"/>
            </w:pPr>
            <w:r w:rsidRPr="003523FF">
              <w:t xml:space="preserve">- </w:t>
            </w:r>
            <w:proofErr w:type="spellStart"/>
            <w:r w:rsidRPr="003523FF">
              <w:t>decommissioning</w:t>
            </w:r>
            <w:proofErr w:type="spellEnd"/>
          </w:p>
        </w:tc>
      </w:tr>
      <w:tr w:rsidR="003523FF" w:rsidRPr="003523FF">
        <w:trPr>
          <w:trHeight w:val="240"/>
        </w:trPr>
        <w:tc>
          <w:tcPr>
            <w:tcW w:w="9120" w:type="dxa"/>
            <w:gridSpan w:val="2"/>
            <w:tcBorders>
              <w:top w:val="nil"/>
            </w:tcBorders>
          </w:tcPr>
          <w:p w:rsidR="003523FF" w:rsidRPr="003523FF" w:rsidRDefault="001E7F42" w:rsidP="0064401C">
            <w:pPr>
              <w:pStyle w:val="ConsPlusNonformat"/>
              <w:jc w:val="center"/>
            </w:pPr>
            <w:proofErr w:type="spellStart"/>
            <w:r w:rsidRPr="003523FF">
              <w:t>External</w:t>
            </w:r>
            <w:proofErr w:type="spellEnd"/>
          </w:p>
        </w:tc>
      </w:tr>
      <w:tr w:rsidR="003523FF" w:rsidRPr="003523FF">
        <w:trPr>
          <w:trHeight w:val="240"/>
        </w:trPr>
        <w:tc>
          <w:tcPr>
            <w:tcW w:w="5040" w:type="dxa"/>
            <w:tcBorders>
              <w:top w:val="nil"/>
            </w:tcBorders>
          </w:tcPr>
          <w:p w:rsidR="003523FF" w:rsidRPr="001E7F42" w:rsidRDefault="001E7F42" w:rsidP="0064401C">
            <w:pPr>
              <w:pStyle w:val="ConsPlusNonformat"/>
              <w:rPr>
                <w:lang w:val="en-GB"/>
              </w:rPr>
            </w:pPr>
            <w:r w:rsidRPr="001E7F42">
              <w:rPr>
                <w:lang w:val="en-GB"/>
              </w:rPr>
              <w:t>Conditioned by the errors of personnel, erroneous decisions during activity (designing, engineering design, manufacture, construction, installation, adjustment and tests) with respect to the safety-related systems (components)</w:t>
            </w:r>
          </w:p>
        </w:tc>
        <w:tc>
          <w:tcPr>
            <w:tcW w:w="4080" w:type="dxa"/>
            <w:tcBorders>
              <w:top w:val="nil"/>
            </w:tcBorders>
          </w:tcPr>
          <w:p w:rsidR="003523FF" w:rsidRPr="001E7F42" w:rsidRDefault="001E7F42" w:rsidP="0064401C">
            <w:pPr>
              <w:pStyle w:val="ConsPlusNonformat"/>
              <w:rPr>
                <w:lang w:val="en-GB"/>
              </w:rPr>
            </w:pPr>
            <w:r w:rsidRPr="001E7F42">
              <w:rPr>
                <w:lang w:val="en-GB"/>
              </w:rPr>
              <w:t>Conditioned by the errors of organization of works and their quality during:</w:t>
            </w:r>
          </w:p>
          <w:p w:rsidR="003523FF" w:rsidRPr="001E7F42" w:rsidRDefault="001E7F42">
            <w:pPr>
              <w:pStyle w:val="ConsPlusNonformat"/>
              <w:jc w:val="both"/>
              <w:rPr>
                <w:lang w:val="en-GB"/>
              </w:rPr>
            </w:pPr>
            <w:r w:rsidRPr="001E7F42">
              <w:rPr>
                <w:lang w:val="en-GB"/>
              </w:rPr>
              <w:t>- designing;</w:t>
            </w:r>
          </w:p>
          <w:p w:rsidR="003523FF" w:rsidRPr="001E7F42" w:rsidRDefault="001E7F42">
            <w:pPr>
              <w:pStyle w:val="ConsPlusNonformat"/>
              <w:jc w:val="both"/>
              <w:rPr>
                <w:lang w:val="en-GB"/>
              </w:rPr>
            </w:pPr>
            <w:r w:rsidRPr="001E7F42">
              <w:rPr>
                <w:lang w:val="en-GB"/>
              </w:rPr>
              <w:t>- engineering design;</w:t>
            </w:r>
          </w:p>
          <w:p w:rsidR="003523FF" w:rsidRPr="001E7F42" w:rsidRDefault="001E7F42">
            <w:pPr>
              <w:pStyle w:val="ConsPlusNonformat"/>
              <w:jc w:val="both"/>
              <w:rPr>
                <w:lang w:val="en-GB"/>
              </w:rPr>
            </w:pPr>
            <w:r w:rsidRPr="001E7F42">
              <w:rPr>
                <w:lang w:val="en-GB"/>
              </w:rPr>
              <w:t>- manufacture;</w:t>
            </w:r>
          </w:p>
          <w:p w:rsidR="003523FF" w:rsidRPr="001E7F42" w:rsidRDefault="001E7F42">
            <w:pPr>
              <w:pStyle w:val="ConsPlusNonformat"/>
              <w:jc w:val="both"/>
              <w:rPr>
                <w:lang w:val="en-GB"/>
              </w:rPr>
            </w:pPr>
            <w:r w:rsidRPr="001E7F42">
              <w:rPr>
                <w:lang w:val="en-GB"/>
              </w:rPr>
              <w:t>- construction;</w:t>
            </w:r>
          </w:p>
          <w:p w:rsidR="003523FF" w:rsidRPr="003523FF" w:rsidRDefault="001E7F42">
            <w:pPr>
              <w:pStyle w:val="ConsPlusNonformat"/>
              <w:jc w:val="both"/>
            </w:pPr>
            <w:r w:rsidRPr="003523FF">
              <w:t xml:space="preserve">- </w:t>
            </w:r>
            <w:proofErr w:type="spellStart"/>
            <w:r w:rsidRPr="003523FF">
              <w:t>installation</w:t>
            </w:r>
            <w:proofErr w:type="spellEnd"/>
            <w:r w:rsidRPr="003523FF">
              <w:t>;</w:t>
            </w:r>
          </w:p>
          <w:p w:rsidR="003523FF" w:rsidRPr="003523FF" w:rsidRDefault="001E7F42">
            <w:pPr>
              <w:pStyle w:val="ConsPlusNonformat"/>
              <w:jc w:val="both"/>
            </w:pPr>
            <w:r w:rsidRPr="003523FF">
              <w:t xml:space="preserve">- </w:t>
            </w:r>
            <w:proofErr w:type="spellStart"/>
            <w:r w:rsidRPr="003523FF">
              <w:t>adjustment</w:t>
            </w:r>
            <w:proofErr w:type="spellEnd"/>
            <w:r w:rsidRPr="003523FF">
              <w:t>;</w:t>
            </w:r>
          </w:p>
          <w:p w:rsidR="003523FF" w:rsidRPr="003523FF" w:rsidRDefault="001E7F42" w:rsidP="0064401C">
            <w:pPr>
              <w:pStyle w:val="ConsPlusNonformat"/>
              <w:jc w:val="both"/>
            </w:pPr>
            <w:r w:rsidRPr="003523FF">
              <w:t xml:space="preserve">- </w:t>
            </w:r>
            <w:proofErr w:type="spellStart"/>
            <w:r w:rsidRPr="003523FF">
              <w:t>tests</w:t>
            </w:r>
            <w:proofErr w:type="spellEnd"/>
          </w:p>
        </w:tc>
      </w:tr>
    </w:tbl>
    <w:p w:rsidR="003523FF" w:rsidRPr="003523FF" w:rsidRDefault="003523FF">
      <w:pPr>
        <w:pStyle w:val="ConsPlusNormal"/>
        <w:ind w:firstLine="540"/>
        <w:jc w:val="both"/>
      </w:pPr>
    </w:p>
    <w:p w:rsidR="003523FF" w:rsidRPr="001E7F42" w:rsidRDefault="001E7F42">
      <w:pPr>
        <w:pStyle w:val="ConsPlusNormal"/>
        <w:ind w:firstLine="540"/>
        <w:jc w:val="both"/>
        <w:rPr>
          <w:lang w:val="en-GB"/>
        </w:rPr>
      </w:pPr>
      <w:r w:rsidRPr="001E7F42">
        <w:rPr>
          <w:lang w:val="en-GB"/>
        </w:rPr>
        <w:t>41. The immediate and root causes of occurrence of non-compliance with the safety requirements during the designing, engineering design, manufacture, construction, installation, adjustment, tests, operation, maintenance, repair, decommissioning of the safety-related systems (components) are divided into reasons of internal and external origin.</w:t>
      </w:r>
    </w:p>
    <w:p w:rsidR="003523FF" w:rsidRPr="001E7F42" w:rsidRDefault="001E7F42">
      <w:pPr>
        <w:pStyle w:val="ConsPlusNormal"/>
        <w:spacing w:before="220"/>
        <w:ind w:firstLine="540"/>
        <w:jc w:val="both"/>
        <w:rPr>
          <w:lang w:val="en-GB"/>
        </w:rPr>
      </w:pPr>
      <w:r w:rsidRPr="001E7F42">
        <w:rPr>
          <w:lang w:val="en-GB"/>
        </w:rPr>
        <w:t xml:space="preserve">42. Immediate causes of </w:t>
      </w:r>
      <w:proofErr w:type="spellStart"/>
      <w:r w:rsidRPr="001E7F42">
        <w:rPr>
          <w:lang w:val="en-GB"/>
        </w:rPr>
        <w:t>of</w:t>
      </w:r>
      <w:proofErr w:type="spellEnd"/>
      <w:r w:rsidRPr="001E7F42">
        <w:rPr>
          <w:lang w:val="en-GB"/>
        </w:rPr>
        <w:t xml:space="preserve"> internal origin non-compliance occurrence are conditioned by the following factors:</w:t>
      </w:r>
    </w:p>
    <w:p w:rsidR="003523FF" w:rsidRPr="001E7F42" w:rsidRDefault="001E7F42">
      <w:pPr>
        <w:pStyle w:val="ConsPlusNormal"/>
        <w:spacing w:before="220"/>
        <w:ind w:firstLine="540"/>
        <w:jc w:val="both"/>
        <w:rPr>
          <w:lang w:val="en-GB"/>
        </w:rPr>
      </w:pPr>
      <w:r w:rsidRPr="001E7F42">
        <w:rPr>
          <w:lang w:val="en-GB"/>
        </w:rPr>
        <w:t xml:space="preserve">1) </w:t>
      </w:r>
      <w:proofErr w:type="gramStart"/>
      <w:r w:rsidRPr="001E7F42">
        <w:rPr>
          <w:lang w:val="en-GB"/>
        </w:rPr>
        <w:t>changes</w:t>
      </w:r>
      <w:proofErr w:type="gramEnd"/>
      <w:r w:rsidRPr="001E7F42">
        <w:rPr>
          <w:lang w:val="en-GB"/>
        </w:rPr>
        <w:t xml:space="preserve"> of the physical state;</w:t>
      </w:r>
    </w:p>
    <w:p w:rsidR="003523FF" w:rsidRPr="001E7F42" w:rsidRDefault="001E7F42">
      <w:pPr>
        <w:pStyle w:val="ConsPlusNormal"/>
        <w:spacing w:before="220"/>
        <w:ind w:firstLine="540"/>
        <w:jc w:val="both"/>
        <w:rPr>
          <w:lang w:val="en-GB"/>
        </w:rPr>
      </w:pPr>
      <w:r w:rsidRPr="001E7F42">
        <w:rPr>
          <w:lang w:val="en-GB"/>
        </w:rPr>
        <w:t xml:space="preserve">2) </w:t>
      </w:r>
      <w:proofErr w:type="gramStart"/>
      <w:r w:rsidRPr="001E7F42">
        <w:rPr>
          <w:lang w:val="en-GB"/>
        </w:rPr>
        <w:t>changes</w:t>
      </w:r>
      <w:proofErr w:type="gramEnd"/>
      <w:r w:rsidRPr="001E7F42">
        <w:rPr>
          <w:lang w:val="en-GB"/>
        </w:rPr>
        <w:t xml:space="preserve"> of the chemical processes;</w:t>
      </w:r>
    </w:p>
    <w:p w:rsidR="003523FF" w:rsidRPr="001E7F42" w:rsidRDefault="001E7F42">
      <w:pPr>
        <w:pStyle w:val="ConsPlusNormal"/>
        <w:spacing w:before="220"/>
        <w:ind w:firstLine="540"/>
        <w:jc w:val="both"/>
        <w:rPr>
          <w:lang w:val="en-GB"/>
        </w:rPr>
      </w:pPr>
      <w:r w:rsidRPr="001E7F42">
        <w:rPr>
          <w:lang w:val="en-GB"/>
        </w:rPr>
        <w:t xml:space="preserve">3) </w:t>
      </w:r>
      <w:proofErr w:type="gramStart"/>
      <w:r w:rsidRPr="001E7F42">
        <w:rPr>
          <w:lang w:val="en-GB"/>
        </w:rPr>
        <w:t>changes</w:t>
      </w:r>
      <w:proofErr w:type="gramEnd"/>
      <w:r w:rsidRPr="001E7F42">
        <w:rPr>
          <w:lang w:val="en-GB"/>
        </w:rPr>
        <w:t xml:space="preserve"> of the operation conditions;</w:t>
      </w:r>
    </w:p>
    <w:p w:rsidR="003523FF" w:rsidRPr="001E7F42" w:rsidRDefault="001E7F42">
      <w:pPr>
        <w:pStyle w:val="ConsPlusNormal"/>
        <w:spacing w:before="220"/>
        <w:ind w:firstLine="540"/>
        <w:jc w:val="both"/>
        <w:rPr>
          <w:lang w:val="en-GB"/>
        </w:rPr>
      </w:pPr>
      <w:r w:rsidRPr="001E7F42">
        <w:rPr>
          <w:lang w:val="en-GB"/>
        </w:rPr>
        <w:t xml:space="preserve">4) </w:t>
      </w:r>
      <w:proofErr w:type="gramStart"/>
      <w:r w:rsidRPr="001E7F42">
        <w:rPr>
          <w:lang w:val="en-GB"/>
        </w:rPr>
        <w:t>human</w:t>
      </w:r>
      <w:proofErr w:type="gramEnd"/>
      <w:r w:rsidRPr="001E7F42">
        <w:rPr>
          <w:lang w:val="en-GB"/>
        </w:rPr>
        <w:t xml:space="preserve"> errors, wrong decisions during activity (operation, maintenance, repair, decommissioning) with respect to the safety-related systems (components)/.</w:t>
      </w:r>
    </w:p>
    <w:p w:rsidR="003523FF" w:rsidRPr="001E7F42" w:rsidRDefault="001E7F42">
      <w:pPr>
        <w:pStyle w:val="ConsPlusNormal"/>
        <w:spacing w:before="220"/>
        <w:ind w:firstLine="540"/>
        <w:jc w:val="both"/>
        <w:rPr>
          <w:lang w:val="en-GB"/>
        </w:rPr>
      </w:pPr>
      <w:r w:rsidRPr="001E7F42">
        <w:rPr>
          <w:lang w:val="en-GB"/>
        </w:rPr>
        <w:t>43. Root causes of internal origin non-compliance occurrence are conditioned by the errors of work organization and their quality during the operation, maintenance, repair, decommissioning (</w:t>
      </w:r>
      <w:proofErr w:type="spellStart"/>
      <w:r w:rsidRPr="001E7F42">
        <w:rPr>
          <w:lang w:val="en-GB"/>
        </w:rPr>
        <w:t>i.e</w:t>
      </w:r>
      <w:proofErr w:type="spellEnd"/>
      <w:r w:rsidRPr="001E7F42">
        <w:rPr>
          <w:lang w:val="en-GB"/>
        </w:rPr>
        <w:t xml:space="preserve"> during operation and decommissioning).</w:t>
      </w:r>
    </w:p>
    <w:p w:rsidR="003523FF" w:rsidRPr="001E7F42" w:rsidRDefault="001E7F42">
      <w:pPr>
        <w:pStyle w:val="ConsPlusNormal"/>
        <w:spacing w:before="220"/>
        <w:ind w:firstLine="540"/>
        <w:jc w:val="both"/>
        <w:rPr>
          <w:lang w:val="en-GB"/>
        </w:rPr>
      </w:pPr>
      <w:r w:rsidRPr="001E7F42">
        <w:rPr>
          <w:lang w:val="en-GB"/>
        </w:rPr>
        <w:t>44. Immediate causes of external origin non-conformance occurrence are conditioned by human errors, wrong decisions during activity (designing, engineering design, manufacture, construction, installation, adjustment, tests (i.e. before commissioning).</w:t>
      </w:r>
    </w:p>
    <w:p w:rsidR="003523FF" w:rsidRPr="001E7F42" w:rsidRDefault="001E7F42">
      <w:pPr>
        <w:pStyle w:val="ConsPlusNormal"/>
        <w:spacing w:before="220"/>
        <w:ind w:firstLine="540"/>
        <w:jc w:val="both"/>
        <w:rPr>
          <w:lang w:val="en-GB"/>
        </w:rPr>
      </w:pPr>
      <w:r w:rsidRPr="001E7F42">
        <w:rPr>
          <w:lang w:val="en-GB"/>
        </w:rPr>
        <w:t>45. Root cause of external origin non-conformance occurrence are conditioned by the errors of work organization and their quality during designing, engineering design, manufacture, construction, installation, adjustment, tests (i.e. before commissioning).</w:t>
      </w:r>
    </w:p>
    <w:p w:rsidR="003523FF" w:rsidRPr="001E7F42" w:rsidRDefault="001E7F42">
      <w:pPr>
        <w:pStyle w:val="ConsPlusNormal"/>
        <w:spacing w:before="220"/>
        <w:ind w:firstLine="540"/>
        <w:jc w:val="both"/>
        <w:rPr>
          <w:lang w:val="en-GB"/>
        </w:rPr>
      </w:pPr>
      <w:r w:rsidRPr="001E7F42">
        <w:rPr>
          <w:lang w:val="en-GB"/>
        </w:rPr>
        <w:t xml:space="preserve">46. The non-executed job function, work is determined according to the event lead to the identified non-compliance and corresponding to the non-compliance classifiers in accordance with </w:t>
      </w:r>
      <w:r w:rsidR="008F25DD">
        <w:rPr>
          <w:lang w:val="en-GB"/>
        </w:rPr>
        <w:t>Appendix No</w:t>
      </w:r>
      <w:r w:rsidRPr="001E7F42">
        <w:rPr>
          <w:lang w:val="en-GB"/>
        </w:rPr>
        <w:t xml:space="preserve">. 3, 4, 6, 7 to </w:t>
      </w:r>
      <w:r w:rsidR="008F25DD">
        <w:rPr>
          <w:lang w:val="en-GB"/>
        </w:rPr>
        <w:t>this Safety Guide</w:t>
      </w:r>
      <w:r w:rsidRPr="001E7F42">
        <w:rPr>
          <w:lang w:val="en-GB"/>
        </w:rPr>
        <w:t>.</w:t>
      </w:r>
    </w:p>
    <w:p w:rsidR="003523FF" w:rsidRPr="001E7F42" w:rsidRDefault="001E7F42">
      <w:pPr>
        <w:pStyle w:val="ConsPlusNormal"/>
        <w:spacing w:before="220"/>
        <w:ind w:firstLine="540"/>
        <w:jc w:val="both"/>
        <w:rPr>
          <w:lang w:val="en-GB"/>
        </w:rPr>
      </w:pPr>
      <w:r w:rsidRPr="001E7F42">
        <w:rPr>
          <w:lang w:val="en-GB"/>
        </w:rPr>
        <w:t xml:space="preserve">47. A step by step algorithm of actions is recommended to develop and use for each facility in the </w:t>
      </w:r>
      <w:r w:rsidRPr="001E7F42">
        <w:rPr>
          <w:lang w:val="en-GB"/>
        </w:rPr>
        <w:lastRenderedPageBreak/>
        <w:t>form of getting responses "yes - no" to the questions related to the identification of the causes at the organization of non-compliance of performing the job function, works and its quality specified in the relevant classifiers.</w:t>
      </w:r>
    </w:p>
    <w:p w:rsidR="003523FF" w:rsidRPr="001E7F42" w:rsidRDefault="001E7F42">
      <w:pPr>
        <w:pStyle w:val="ConsPlusNormal"/>
        <w:spacing w:before="220"/>
        <w:ind w:firstLine="540"/>
        <w:jc w:val="both"/>
        <w:rPr>
          <w:lang w:val="en-GB"/>
        </w:rPr>
      </w:pPr>
      <w:r w:rsidRPr="001E7F42">
        <w:rPr>
          <w:lang w:val="en-GB"/>
        </w:rPr>
        <w:t>The following are determined by using the step by step algorithm:</w:t>
      </w:r>
    </w:p>
    <w:p w:rsidR="003523FF" w:rsidRPr="001E7F42" w:rsidRDefault="001E7F42">
      <w:pPr>
        <w:pStyle w:val="ConsPlusNormal"/>
        <w:spacing w:before="220"/>
        <w:ind w:firstLine="540"/>
        <w:jc w:val="both"/>
        <w:rPr>
          <w:lang w:val="en-GB"/>
        </w:rPr>
      </w:pPr>
      <w:r w:rsidRPr="001E7F42">
        <w:rPr>
          <w:lang w:val="en-GB"/>
        </w:rPr>
        <w:t xml:space="preserve">- </w:t>
      </w:r>
      <w:proofErr w:type="gramStart"/>
      <w:r w:rsidRPr="001E7F42">
        <w:rPr>
          <w:lang w:val="en-GB"/>
        </w:rPr>
        <w:t>factor</w:t>
      </w:r>
      <w:proofErr w:type="gramEnd"/>
      <w:r w:rsidRPr="001E7F42">
        <w:rPr>
          <w:lang w:val="en-GB"/>
        </w:rPr>
        <w:t xml:space="preserve"> conditioning the </w:t>
      </w:r>
      <w:proofErr w:type="spellStart"/>
      <w:r w:rsidRPr="001E7F42">
        <w:rPr>
          <w:lang w:val="en-GB"/>
        </w:rPr>
        <w:t>manifestatation</w:t>
      </w:r>
      <w:proofErr w:type="spellEnd"/>
      <w:r w:rsidRPr="001E7F42">
        <w:rPr>
          <w:lang w:val="en-GB"/>
        </w:rPr>
        <w:t xml:space="preserve"> (availability) of non-</w:t>
      </w:r>
      <w:proofErr w:type="spellStart"/>
      <w:r w:rsidRPr="001E7F42">
        <w:rPr>
          <w:lang w:val="en-GB"/>
        </w:rPr>
        <w:t>comliance</w:t>
      </w:r>
      <w:proofErr w:type="spellEnd"/>
      <w:r w:rsidRPr="001E7F42">
        <w:rPr>
          <w:lang w:val="en-GB"/>
        </w:rPr>
        <w:t>;</w:t>
      </w:r>
    </w:p>
    <w:p w:rsidR="003523FF" w:rsidRPr="001E7F42" w:rsidRDefault="001E7F42">
      <w:pPr>
        <w:pStyle w:val="ConsPlusNormal"/>
        <w:spacing w:before="220"/>
        <w:ind w:firstLine="540"/>
        <w:jc w:val="both"/>
        <w:rPr>
          <w:lang w:val="en-GB"/>
        </w:rPr>
      </w:pPr>
      <w:r w:rsidRPr="001E7F42">
        <w:rPr>
          <w:lang w:val="en-GB"/>
        </w:rPr>
        <w:t xml:space="preserve">- </w:t>
      </w:r>
      <w:proofErr w:type="gramStart"/>
      <w:r w:rsidRPr="001E7F42">
        <w:rPr>
          <w:lang w:val="en-GB"/>
        </w:rPr>
        <w:t>immediate</w:t>
      </w:r>
      <w:proofErr w:type="gramEnd"/>
      <w:r w:rsidRPr="001E7F42">
        <w:rPr>
          <w:lang w:val="en-GB"/>
        </w:rPr>
        <w:t xml:space="preserve"> cause of non-compliance;</w:t>
      </w:r>
    </w:p>
    <w:p w:rsidR="003523FF" w:rsidRPr="001E7F42" w:rsidRDefault="001E7F42">
      <w:pPr>
        <w:pStyle w:val="ConsPlusNormal"/>
        <w:spacing w:before="220"/>
        <w:ind w:firstLine="540"/>
        <w:jc w:val="both"/>
        <w:rPr>
          <w:lang w:val="en-GB"/>
        </w:rPr>
      </w:pPr>
      <w:r w:rsidRPr="001E7F42">
        <w:rPr>
          <w:lang w:val="en-GB"/>
        </w:rPr>
        <w:t>- root cause of non-compliance;</w:t>
      </w:r>
    </w:p>
    <w:p w:rsidR="003523FF" w:rsidRPr="001E7F42" w:rsidRDefault="001E7F42">
      <w:pPr>
        <w:pStyle w:val="ConsPlusNormal"/>
        <w:spacing w:before="220"/>
        <w:ind w:firstLine="540"/>
        <w:jc w:val="both"/>
        <w:rPr>
          <w:lang w:val="en-GB"/>
        </w:rPr>
      </w:pPr>
      <w:r w:rsidRPr="001E7F42">
        <w:rPr>
          <w:lang w:val="en-GB"/>
        </w:rPr>
        <w:t xml:space="preserve">The algorithm for determining the immediate and root causes of occurrence of non-compliance with the requirements on safety assurance during designing, engineering design, manufacture, construction, installation, adjustment, tests, operation, maintenance , repair, decommissioning of the safety-related systems (components) is given in </w:t>
      </w:r>
      <w:r w:rsidR="008F25DD">
        <w:rPr>
          <w:lang w:val="en-GB"/>
        </w:rPr>
        <w:t>Appendix No</w:t>
      </w:r>
      <w:r w:rsidRPr="001E7F42">
        <w:rPr>
          <w:lang w:val="en-GB"/>
        </w:rPr>
        <w:t xml:space="preserve">. 9 to </w:t>
      </w:r>
      <w:r w:rsidR="008F25DD">
        <w:rPr>
          <w:lang w:val="en-GB"/>
        </w:rPr>
        <w:t>this Safety Guide</w:t>
      </w:r>
      <w:r w:rsidRPr="001E7F42">
        <w:rPr>
          <w:lang w:val="en-GB"/>
        </w:rPr>
        <w:t>.</w:t>
      </w:r>
    </w:p>
    <w:p w:rsidR="003523FF" w:rsidRPr="001E7F42" w:rsidRDefault="001E7F42">
      <w:pPr>
        <w:pStyle w:val="ConsPlusNormal"/>
        <w:spacing w:before="220"/>
        <w:ind w:firstLine="540"/>
        <w:jc w:val="both"/>
        <w:rPr>
          <w:lang w:val="en-GB"/>
        </w:rPr>
      </w:pPr>
      <w:r w:rsidRPr="001E7F42">
        <w:rPr>
          <w:lang w:val="en-GB"/>
        </w:rPr>
        <w:t xml:space="preserve">48. It is recommended to use the step by step algorithm of actions given in </w:t>
      </w:r>
      <w:r w:rsidR="008F25DD">
        <w:rPr>
          <w:lang w:val="en-GB"/>
        </w:rPr>
        <w:t>Appendix No</w:t>
      </w:r>
      <w:r w:rsidRPr="001E7F42">
        <w:rPr>
          <w:lang w:val="en-GB"/>
        </w:rPr>
        <w:t xml:space="preserve">. 10 to </w:t>
      </w:r>
      <w:r w:rsidR="008F25DD">
        <w:rPr>
          <w:lang w:val="en-GB"/>
        </w:rPr>
        <w:t>this Safety Guide</w:t>
      </w:r>
      <w:r w:rsidRPr="001E7F42">
        <w:rPr>
          <w:lang w:val="en-GB"/>
        </w:rPr>
        <w:t xml:space="preserve"> for establishing the officials of regulated companies, which had allowed the creation of circumstances of availability (manifestation) of the immediate cause of non-compliances.</w:t>
      </w:r>
    </w:p>
    <w:p w:rsidR="003523FF" w:rsidRPr="001E7F42" w:rsidRDefault="001E7F42">
      <w:pPr>
        <w:pStyle w:val="ConsPlusNormal"/>
        <w:spacing w:before="220"/>
        <w:ind w:firstLine="540"/>
        <w:jc w:val="both"/>
        <w:rPr>
          <w:lang w:val="en-GB"/>
        </w:rPr>
      </w:pPr>
      <w:r w:rsidRPr="001E7F42">
        <w:rPr>
          <w:lang w:val="en-GB"/>
        </w:rPr>
        <w:t>49. Using thus established causes of occurrence of non-compliances with the safety requirements it is recommended for the regulated companies to develop measures for their elimination and non-recurrence, and consider the issue of holding the officials of the regulated companies allowing the creation of conditions of availability (manifestation) of the immediate causes of non-compliances.</w:t>
      </w:r>
    </w:p>
    <w:p w:rsidR="003523FF" w:rsidRPr="001E7F42" w:rsidRDefault="001E7F42">
      <w:pPr>
        <w:pStyle w:val="ConsPlusNormal"/>
        <w:spacing w:before="220"/>
        <w:ind w:firstLine="540"/>
        <w:jc w:val="both"/>
        <w:rPr>
          <w:lang w:val="en-GB"/>
        </w:rPr>
      </w:pPr>
      <w:r w:rsidRPr="001E7F42">
        <w:rPr>
          <w:lang w:val="en-GB"/>
        </w:rPr>
        <w:t xml:space="preserve">50. The specific example of use of </w:t>
      </w:r>
      <w:r w:rsidR="008F25DD">
        <w:rPr>
          <w:lang w:val="en-GB"/>
        </w:rPr>
        <w:t>this Safety Guide</w:t>
      </w:r>
      <w:r w:rsidRPr="001E7F42">
        <w:rPr>
          <w:lang w:val="en-GB"/>
        </w:rPr>
        <w:t xml:space="preserve"> are given in </w:t>
      </w:r>
      <w:r w:rsidR="008F25DD">
        <w:rPr>
          <w:lang w:val="en-GB"/>
        </w:rPr>
        <w:t>Appendix No</w:t>
      </w:r>
      <w:r w:rsidRPr="001E7F42">
        <w:rPr>
          <w:lang w:val="en-GB"/>
        </w:rPr>
        <w:t xml:space="preserve">. 11 to </w:t>
      </w:r>
      <w:r w:rsidR="008F25DD">
        <w:rPr>
          <w:lang w:val="en-GB"/>
        </w:rPr>
        <w:t>this Safety Guide</w:t>
      </w:r>
      <w:r w:rsidRPr="001E7F42">
        <w:rPr>
          <w:lang w:val="en-GB"/>
        </w:rPr>
        <w:t xml:space="preserve"> on establishing the immediate and root causes of occurrence of non-compliance with the safety requirements.</w:t>
      </w: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8F25DD" w:rsidRDefault="008F25DD" w:rsidP="00D427CA">
      <w:pPr>
        <w:pStyle w:val="ConsPlusNormal"/>
        <w:ind w:left="6379"/>
        <w:jc w:val="right"/>
        <w:outlineLvl w:val="1"/>
        <w:rPr>
          <w:lang w:val="en-US"/>
        </w:rPr>
      </w:pPr>
      <w:r>
        <w:rPr>
          <w:lang w:val="en-GB"/>
        </w:rPr>
        <w:t>Appendix</w:t>
      </w:r>
      <w:r w:rsidR="001E7F42" w:rsidRPr="001E7F42">
        <w:rPr>
          <w:lang w:val="en-GB"/>
        </w:rPr>
        <w:t xml:space="preserve"> No. 1 </w:t>
      </w:r>
      <w:r w:rsidR="001E7F42" w:rsidRPr="001E7F42">
        <w:rPr>
          <w:lang w:val="en-GB"/>
        </w:rPr>
        <w:br/>
        <w:t xml:space="preserve">to the </w:t>
      </w:r>
      <w:r w:rsidRPr="008F25DD">
        <w:rPr>
          <w:lang w:val="en-GB"/>
        </w:rPr>
        <w:t>safety guide in the use of atomic energy "Reasons and causes definition of safety requirements violations' appearance at nuclear energy usage"</w:t>
      </w:r>
      <w:r w:rsidR="001E7F42" w:rsidRPr="001E7F42">
        <w:rPr>
          <w:lang w:val="en-GB"/>
        </w:rPr>
        <w:t xml:space="preserve"> approved by the Order of the Federal Environmental, Industrial and Nuclear Supervision Service </w:t>
      </w:r>
      <w:r w:rsidR="001E7F42" w:rsidRPr="001E7F42">
        <w:rPr>
          <w:lang w:val="en-GB"/>
        </w:rPr>
        <w:br/>
        <w:t xml:space="preserve">dated May 15, 2013. </w:t>
      </w:r>
      <w:r w:rsidR="001E7F42" w:rsidRPr="008F25DD">
        <w:rPr>
          <w:lang w:val="en-US"/>
        </w:rPr>
        <w:t>No. 209</w:t>
      </w:r>
    </w:p>
    <w:p w:rsidR="003523FF" w:rsidRPr="008F25DD" w:rsidRDefault="003523FF">
      <w:pPr>
        <w:pStyle w:val="ConsPlusNormal"/>
        <w:ind w:firstLine="540"/>
        <w:jc w:val="both"/>
        <w:rPr>
          <w:lang w:val="en-US"/>
        </w:rPr>
      </w:pPr>
    </w:p>
    <w:p w:rsidR="003523FF" w:rsidRPr="003523FF" w:rsidRDefault="001E7F42">
      <w:pPr>
        <w:pStyle w:val="ConsPlusNormal"/>
        <w:jc w:val="center"/>
      </w:pPr>
      <w:bookmarkStart w:id="6" w:name="P274"/>
      <w:bookmarkEnd w:id="6"/>
      <w:r w:rsidRPr="003523FF">
        <w:t>ABBREVIATIONS</w:t>
      </w:r>
    </w:p>
    <w:p w:rsidR="003523FF" w:rsidRPr="003523FF" w:rsidRDefault="003523FF">
      <w:pPr>
        <w:pStyle w:val="ConsPlusNormal"/>
        <w:ind w:firstLine="540"/>
        <w:jc w:val="both"/>
      </w:pPr>
    </w:p>
    <w:tbl>
      <w:tblPr>
        <w:tblW w:w="0" w:type="auto"/>
        <w:tblLook w:val="04A0" w:firstRow="1" w:lastRow="0" w:firstColumn="1" w:lastColumn="0" w:noHBand="0" w:noVBand="1"/>
      </w:tblPr>
      <w:tblGrid>
        <w:gridCol w:w="1379"/>
        <w:gridCol w:w="337"/>
        <w:gridCol w:w="7855"/>
      </w:tblGrid>
      <w:tr w:rsidR="00D427CA" w:rsidRPr="00C6696E" w:rsidTr="00DC723D">
        <w:trPr>
          <w:trHeight w:val="20"/>
        </w:trPr>
        <w:tc>
          <w:tcPr>
            <w:tcW w:w="1384" w:type="dxa"/>
            <w:shd w:val="clear" w:color="auto" w:fill="auto"/>
          </w:tcPr>
          <w:p w:rsidR="00D427CA" w:rsidRDefault="001E7F42" w:rsidP="00DC723D">
            <w:pPr>
              <w:pStyle w:val="ConsPlusCell"/>
              <w:jc w:val="both"/>
            </w:pPr>
            <w:r w:rsidRPr="003523FF">
              <w:t>I&amp;C&amp;A</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Pr="001E7F42" w:rsidRDefault="001E7F42" w:rsidP="00DC723D">
            <w:pPr>
              <w:pStyle w:val="ConsPlusCell"/>
              <w:jc w:val="both"/>
              <w:rPr>
                <w:lang w:val="en-GB"/>
              </w:rPr>
            </w:pPr>
            <w:r w:rsidRPr="001E7F42">
              <w:rPr>
                <w:lang w:val="en-GB"/>
              </w:rPr>
              <w:t>Instrumentation and control and automation</w:t>
            </w:r>
          </w:p>
        </w:tc>
      </w:tr>
      <w:tr w:rsidR="00D427CA" w:rsidTr="00DC723D">
        <w:trPr>
          <w:trHeight w:val="20"/>
        </w:trPr>
        <w:tc>
          <w:tcPr>
            <w:tcW w:w="1384" w:type="dxa"/>
            <w:shd w:val="clear" w:color="auto" w:fill="auto"/>
          </w:tcPr>
          <w:p w:rsidR="00D427CA" w:rsidRDefault="001E7F42" w:rsidP="00DC723D">
            <w:pPr>
              <w:pStyle w:val="ConsPlusCell"/>
              <w:jc w:val="both"/>
            </w:pPr>
            <w:r>
              <w:t>SSE</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safe</w:t>
            </w:r>
            <w:proofErr w:type="spellEnd"/>
            <w:r w:rsidRPr="003523FF">
              <w:t xml:space="preserve"> </w:t>
            </w:r>
            <w:proofErr w:type="spellStart"/>
            <w:r w:rsidRPr="003523FF">
              <w:t>shutdown</w:t>
            </w:r>
            <w:proofErr w:type="spellEnd"/>
            <w:r w:rsidRPr="003523FF">
              <w:t xml:space="preserve"> </w:t>
            </w:r>
            <w:proofErr w:type="spellStart"/>
            <w:r w:rsidRPr="003523FF">
              <w:t>earthquake</w:t>
            </w:r>
            <w:proofErr w:type="spellEnd"/>
          </w:p>
        </w:tc>
      </w:tr>
      <w:tr w:rsidR="00D427CA" w:rsidTr="00DC723D">
        <w:trPr>
          <w:trHeight w:val="20"/>
        </w:trPr>
        <w:tc>
          <w:tcPr>
            <w:tcW w:w="1384" w:type="dxa"/>
            <w:shd w:val="clear" w:color="auto" w:fill="auto"/>
          </w:tcPr>
          <w:p w:rsidR="00D427CA" w:rsidRDefault="001E7F42" w:rsidP="00DC723D">
            <w:pPr>
              <w:pStyle w:val="ConsPlusCell"/>
              <w:jc w:val="both"/>
            </w:pPr>
            <w:r>
              <w:t>RD</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regulatory</w:t>
            </w:r>
            <w:proofErr w:type="spellEnd"/>
            <w:r w:rsidRPr="003523FF">
              <w:t xml:space="preserve"> </w:t>
            </w:r>
            <w:proofErr w:type="spellStart"/>
            <w:r w:rsidRPr="003523FF">
              <w:t>documents</w:t>
            </w:r>
            <w:proofErr w:type="spellEnd"/>
          </w:p>
        </w:tc>
      </w:tr>
      <w:tr w:rsidR="00D427CA" w:rsidTr="00DC723D">
        <w:trPr>
          <w:trHeight w:val="20"/>
        </w:trPr>
        <w:tc>
          <w:tcPr>
            <w:tcW w:w="1384" w:type="dxa"/>
            <w:shd w:val="clear" w:color="auto" w:fill="auto"/>
          </w:tcPr>
          <w:p w:rsidR="00D427CA" w:rsidRDefault="001E7F42" w:rsidP="00DC723D">
            <w:pPr>
              <w:pStyle w:val="ConsPlusCell"/>
              <w:jc w:val="both"/>
            </w:pPr>
            <w:r>
              <w:t>AO</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abnormal</w:t>
            </w:r>
            <w:proofErr w:type="spellEnd"/>
            <w:r w:rsidRPr="003523FF">
              <w:t xml:space="preserve"> </w:t>
            </w:r>
            <w:proofErr w:type="spellStart"/>
            <w:r w:rsidRPr="003523FF">
              <w:t>operation</w:t>
            </w:r>
            <w:proofErr w:type="spellEnd"/>
          </w:p>
        </w:tc>
      </w:tr>
      <w:tr w:rsidR="00D427CA" w:rsidTr="00DC723D">
        <w:trPr>
          <w:trHeight w:val="20"/>
        </w:trPr>
        <w:tc>
          <w:tcPr>
            <w:tcW w:w="1384" w:type="dxa"/>
            <w:shd w:val="clear" w:color="auto" w:fill="auto"/>
          </w:tcPr>
          <w:p w:rsidR="00D427CA" w:rsidRDefault="001E7F42" w:rsidP="00DC723D">
            <w:pPr>
              <w:pStyle w:val="ConsPlusCell"/>
              <w:jc w:val="both"/>
            </w:pPr>
            <w:r>
              <w:t>NO</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normal</w:t>
            </w:r>
            <w:proofErr w:type="spellEnd"/>
            <w:r w:rsidRPr="003523FF">
              <w:t xml:space="preserve"> </w:t>
            </w:r>
            <w:proofErr w:type="spellStart"/>
            <w:r w:rsidRPr="003523FF">
              <w:t>operation</w:t>
            </w:r>
            <w:proofErr w:type="spellEnd"/>
          </w:p>
        </w:tc>
      </w:tr>
      <w:tr w:rsidR="00D427CA" w:rsidTr="00DC723D">
        <w:trPr>
          <w:trHeight w:val="20"/>
        </w:trPr>
        <w:tc>
          <w:tcPr>
            <w:tcW w:w="1384" w:type="dxa"/>
            <w:shd w:val="clear" w:color="auto" w:fill="auto"/>
          </w:tcPr>
          <w:p w:rsidR="00D427CA" w:rsidRDefault="001E7F42" w:rsidP="00DC723D">
            <w:pPr>
              <w:pStyle w:val="ConsPlusCell"/>
              <w:jc w:val="both"/>
            </w:pPr>
            <w:r>
              <w:t>PPD</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operational</w:t>
            </w:r>
            <w:proofErr w:type="spellEnd"/>
            <w:r w:rsidRPr="003523FF">
              <w:t xml:space="preserve"> </w:t>
            </w:r>
            <w:proofErr w:type="spellStart"/>
            <w:r w:rsidRPr="003523FF">
              <w:t>documents</w:t>
            </w:r>
            <w:proofErr w:type="spellEnd"/>
          </w:p>
        </w:tc>
      </w:tr>
      <w:tr w:rsidR="00D427CA" w:rsidTr="00DC723D">
        <w:trPr>
          <w:trHeight w:val="20"/>
        </w:trPr>
        <w:tc>
          <w:tcPr>
            <w:tcW w:w="1384" w:type="dxa"/>
            <w:shd w:val="clear" w:color="auto" w:fill="auto"/>
          </w:tcPr>
          <w:p w:rsidR="00D427CA" w:rsidRDefault="001E7F42" w:rsidP="00DC723D">
            <w:pPr>
              <w:pStyle w:val="ConsPlusCell"/>
              <w:jc w:val="both"/>
            </w:pPr>
            <w:r>
              <w:t>OAD</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organizational</w:t>
            </w:r>
            <w:proofErr w:type="spellEnd"/>
            <w:r w:rsidRPr="003523FF">
              <w:t xml:space="preserve"> </w:t>
            </w:r>
            <w:proofErr w:type="spellStart"/>
            <w:r w:rsidRPr="003523FF">
              <w:t>and</w:t>
            </w:r>
            <w:proofErr w:type="spellEnd"/>
            <w:r w:rsidRPr="003523FF">
              <w:t xml:space="preserve"> </w:t>
            </w:r>
            <w:proofErr w:type="spellStart"/>
            <w:r w:rsidRPr="003523FF">
              <w:t>executive</w:t>
            </w:r>
            <w:proofErr w:type="spellEnd"/>
            <w:r w:rsidRPr="003523FF">
              <w:t xml:space="preserve"> </w:t>
            </w:r>
            <w:proofErr w:type="spellStart"/>
            <w:r w:rsidRPr="003523FF">
              <w:t>documentation</w:t>
            </w:r>
            <w:proofErr w:type="spellEnd"/>
          </w:p>
        </w:tc>
      </w:tr>
      <w:tr w:rsidR="00D427CA" w:rsidTr="00DC723D">
        <w:trPr>
          <w:trHeight w:val="20"/>
        </w:trPr>
        <w:tc>
          <w:tcPr>
            <w:tcW w:w="1384" w:type="dxa"/>
            <w:shd w:val="clear" w:color="auto" w:fill="auto"/>
          </w:tcPr>
          <w:p w:rsidR="00D427CA" w:rsidRDefault="001E7F42" w:rsidP="00DC723D">
            <w:pPr>
              <w:pStyle w:val="ConsPlusCell"/>
              <w:jc w:val="both"/>
            </w:pPr>
            <w:proofErr w:type="spellStart"/>
            <w:r>
              <w:t>ReD</w:t>
            </w:r>
            <w:proofErr w:type="spellEnd"/>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reporting</w:t>
            </w:r>
            <w:proofErr w:type="spellEnd"/>
            <w:r w:rsidRPr="003523FF">
              <w:t xml:space="preserve"> </w:t>
            </w:r>
            <w:proofErr w:type="spellStart"/>
            <w:r w:rsidRPr="003523FF">
              <w:t>documents</w:t>
            </w:r>
            <w:proofErr w:type="spellEnd"/>
          </w:p>
        </w:tc>
      </w:tr>
      <w:tr w:rsidR="00D427CA" w:rsidTr="00DC723D">
        <w:trPr>
          <w:trHeight w:val="20"/>
        </w:trPr>
        <w:tc>
          <w:tcPr>
            <w:tcW w:w="1384" w:type="dxa"/>
            <w:shd w:val="clear" w:color="auto" w:fill="auto"/>
          </w:tcPr>
          <w:p w:rsidR="00D427CA" w:rsidRDefault="001E7F42" w:rsidP="00DC723D">
            <w:pPr>
              <w:pStyle w:val="ConsPlusCell"/>
              <w:jc w:val="both"/>
            </w:pPr>
            <w:r>
              <w:t>OBE</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operating</w:t>
            </w:r>
            <w:proofErr w:type="spellEnd"/>
            <w:r w:rsidRPr="003523FF">
              <w:t xml:space="preserve"> </w:t>
            </w:r>
            <w:proofErr w:type="spellStart"/>
            <w:r w:rsidRPr="003523FF">
              <w:t>basis</w:t>
            </w:r>
            <w:proofErr w:type="spellEnd"/>
            <w:r w:rsidRPr="003523FF">
              <w:t xml:space="preserve"> </w:t>
            </w:r>
            <w:proofErr w:type="spellStart"/>
            <w:r w:rsidRPr="003523FF">
              <w:t>earthquake</w:t>
            </w:r>
            <w:proofErr w:type="spellEnd"/>
          </w:p>
        </w:tc>
      </w:tr>
      <w:tr w:rsidR="00D427CA" w:rsidTr="00DC723D">
        <w:trPr>
          <w:trHeight w:val="20"/>
        </w:trPr>
        <w:tc>
          <w:tcPr>
            <w:tcW w:w="1384" w:type="dxa"/>
            <w:shd w:val="clear" w:color="auto" w:fill="auto"/>
          </w:tcPr>
          <w:p w:rsidR="00D427CA" w:rsidRDefault="001E7F42" w:rsidP="00DC723D">
            <w:pPr>
              <w:pStyle w:val="ConsPlusCell"/>
              <w:jc w:val="both"/>
            </w:pPr>
            <w:r>
              <w:lastRenderedPageBreak/>
              <w:t>DED</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design</w:t>
            </w:r>
            <w:proofErr w:type="spellEnd"/>
            <w:r w:rsidRPr="003523FF">
              <w:t xml:space="preserve"> </w:t>
            </w:r>
            <w:proofErr w:type="spellStart"/>
            <w:r w:rsidRPr="003523FF">
              <w:t>and</w:t>
            </w:r>
            <w:proofErr w:type="spellEnd"/>
            <w:r w:rsidRPr="003523FF">
              <w:t xml:space="preserve"> </w:t>
            </w:r>
            <w:proofErr w:type="spellStart"/>
            <w:r w:rsidRPr="003523FF">
              <w:t>engineering</w:t>
            </w:r>
            <w:proofErr w:type="spellEnd"/>
            <w:r w:rsidRPr="003523FF">
              <w:t xml:space="preserve"> </w:t>
            </w:r>
            <w:proofErr w:type="spellStart"/>
            <w:r w:rsidRPr="003523FF">
              <w:t>documentation</w:t>
            </w:r>
            <w:proofErr w:type="spellEnd"/>
          </w:p>
        </w:tc>
      </w:tr>
      <w:tr w:rsidR="00D427CA" w:rsidTr="00DC723D">
        <w:trPr>
          <w:trHeight w:val="20"/>
        </w:trPr>
        <w:tc>
          <w:tcPr>
            <w:tcW w:w="1384" w:type="dxa"/>
            <w:shd w:val="clear" w:color="auto" w:fill="auto"/>
          </w:tcPr>
          <w:p w:rsidR="00D427CA" w:rsidRDefault="001E7F42" w:rsidP="00DC723D">
            <w:pPr>
              <w:pStyle w:val="ConsPlusCell"/>
              <w:jc w:val="both"/>
            </w:pPr>
            <w:r>
              <w:t>IED</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industrial</w:t>
            </w:r>
            <w:proofErr w:type="spellEnd"/>
            <w:r w:rsidRPr="003523FF">
              <w:t xml:space="preserve"> </w:t>
            </w:r>
            <w:proofErr w:type="spellStart"/>
            <w:r w:rsidRPr="003523FF">
              <w:t>engineering</w:t>
            </w:r>
            <w:proofErr w:type="spellEnd"/>
            <w:r w:rsidRPr="003523FF">
              <w:t xml:space="preserve"> </w:t>
            </w:r>
            <w:proofErr w:type="spellStart"/>
            <w:r w:rsidRPr="003523FF">
              <w:t>documentation</w:t>
            </w:r>
            <w:proofErr w:type="spellEnd"/>
          </w:p>
        </w:tc>
      </w:tr>
      <w:tr w:rsidR="00D427CA" w:rsidTr="00DC723D">
        <w:trPr>
          <w:trHeight w:val="20"/>
        </w:trPr>
        <w:tc>
          <w:tcPr>
            <w:tcW w:w="1384" w:type="dxa"/>
            <w:shd w:val="clear" w:color="auto" w:fill="auto"/>
          </w:tcPr>
          <w:p w:rsidR="00D427CA" w:rsidRDefault="001E7F42" w:rsidP="00DC723D">
            <w:pPr>
              <w:pStyle w:val="ConsPlusCell"/>
              <w:jc w:val="both"/>
            </w:pPr>
            <w:r>
              <w:t>CS</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company</w:t>
            </w:r>
            <w:proofErr w:type="spellEnd"/>
            <w:r w:rsidRPr="003523FF">
              <w:t xml:space="preserve"> </w:t>
            </w:r>
            <w:proofErr w:type="spellStart"/>
            <w:r w:rsidRPr="003523FF">
              <w:t>standard</w:t>
            </w:r>
            <w:proofErr w:type="spellEnd"/>
          </w:p>
        </w:tc>
      </w:tr>
      <w:tr w:rsidR="00D427CA" w:rsidTr="00DC723D">
        <w:trPr>
          <w:trHeight w:val="20"/>
        </w:trPr>
        <w:tc>
          <w:tcPr>
            <w:tcW w:w="1384" w:type="dxa"/>
            <w:shd w:val="clear" w:color="auto" w:fill="auto"/>
          </w:tcPr>
          <w:p w:rsidR="00D427CA" w:rsidRDefault="001E7F42" w:rsidP="00DC723D">
            <w:pPr>
              <w:pStyle w:val="ConsPlusCell"/>
              <w:jc w:val="both"/>
            </w:pPr>
            <w:r>
              <w:t>RM HW</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Radiation</w:t>
            </w:r>
            <w:proofErr w:type="spellEnd"/>
            <w:r w:rsidRPr="003523FF">
              <w:t xml:space="preserve"> </w:t>
            </w:r>
            <w:proofErr w:type="spellStart"/>
            <w:r w:rsidRPr="003523FF">
              <w:t>monitoring</w:t>
            </w:r>
            <w:proofErr w:type="spellEnd"/>
            <w:r w:rsidRPr="003523FF">
              <w:t xml:space="preserve"> </w:t>
            </w:r>
            <w:proofErr w:type="spellStart"/>
            <w:r w:rsidRPr="003523FF">
              <w:t>hardware</w:t>
            </w:r>
            <w:proofErr w:type="spellEnd"/>
          </w:p>
        </w:tc>
      </w:tr>
      <w:tr w:rsidR="00D427CA" w:rsidRPr="00C6696E" w:rsidTr="00DC723D">
        <w:trPr>
          <w:trHeight w:val="20"/>
        </w:trPr>
        <w:tc>
          <w:tcPr>
            <w:tcW w:w="1384" w:type="dxa"/>
            <w:shd w:val="clear" w:color="auto" w:fill="auto"/>
          </w:tcPr>
          <w:p w:rsidR="00D427CA" w:rsidRDefault="001E7F42" w:rsidP="00DC723D">
            <w:pPr>
              <w:pStyle w:val="ConsPlusCell"/>
              <w:jc w:val="both"/>
            </w:pPr>
            <w:r w:rsidRPr="003523FF">
              <w:t>RM AC HW</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Pr="001E7F42" w:rsidRDefault="001E7F42" w:rsidP="00DC723D">
            <w:pPr>
              <w:pStyle w:val="ConsPlusCell"/>
              <w:jc w:val="both"/>
              <w:rPr>
                <w:lang w:val="en-GB"/>
              </w:rPr>
            </w:pPr>
            <w:r w:rsidRPr="001E7F42">
              <w:rPr>
                <w:lang w:val="en-GB"/>
              </w:rPr>
              <w:t>radioactive materials accounting and control hardware</w:t>
            </w:r>
          </w:p>
        </w:tc>
      </w:tr>
      <w:tr w:rsidR="00D427CA" w:rsidTr="00DC723D">
        <w:trPr>
          <w:trHeight w:val="20"/>
        </w:trPr>
        <w:tc>
          <w:tcPr>
            <w:tcW w:w="1384" w:type="dxa"/>
            <w:shd w:val="clear" w:color="auto" w:fill="auto"/>
          </w:tcPr>
          <w:p w:rsidR="00D427CA" w:rsidRDefault="001E7F42" w:rsidP="00DC723D">
            <w:pPr>
              <w:pStyle w:val="ConsPlusCell"/>
              <w:jc w:val="both"/>
            </w:pPr>
            <w:r w:rsidRPr="003523FF">
              <w:t>PP TM</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physical</w:t>
            </w:r>
            <w:proofErr w:type="spellEnd"/>
            <w:r w:rsidRPr="003523FF">
              <w:t xml:space="preserve"> </w:t>
            </w:r>
            <w:proofErr w:type="spellStart"/>
            <w:r w:rsidRPr="003523FF">
              <w:t>protection</w:t>
            </w:r>
            <w:proofErr w:type="spellEnd"/>
            <w:r w:rsidRPr="003523FF">
              <w:t xml:space="preserve"> </w:t>
            </w:r>
            <w:proofErr w:type="spellStart"/>
            <w:r w:rsidRPr="003523FF">
              <w:t>technical</w:t>
            </w:r>
            <w:proofErr w:type="spellEnd"/>
            <w:r w:rsidRPr="003523FF">
              <w:t xml:space="preserve"> </w:t>
            </w:r>
            <w:proofErr w:type="spellStart"/>
            <w:r w:rsidRPr="003523FF">
              <w:t>means</w:t>
            </w:r>
            <w:proofErr w:type="spellEnd"/>
          </w:p>
        </w:tc>
      </w:tr>
      <w:tr w:rsidR="00D427CA" w:rsidTr="00DC723D">
        <w:trPr>
          <w:trHeight w:val="20"/>
        </w:trPr>
        <w:tc>
          <w:tcPr>
            <w:tcW w:w="1384" w:type="dxa"/>
            <w:shd w:val="clear" w:color="auto" w:fill="auto"/>
          </w:tcPr>
          <w:p w:rsidR="00D427CA" w:rsidRPr="003523FF" w:rsidRDefault="001E7F42" w:rsidP="00DC723D">
            <w:pPr>
              <w:pStyle w:val="ConsPlusCell"/>
              <w:jc w:val="both"/>
            </w:pPr>
            <w:r>
              <w:t>LVC</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License</w:t>
            </w:r>
            <w:proofErr w:type="spellEnd"/>
            <w:r w:rsidRPr="003523FF">
              <w:t xml:space="preserve"> </w:t>
            </w:r>
            <w:proofErr w:type="spellStart"/>
            <w:r w:rsidRPr="003523FF">
              <w:t>validity</w:t>
            </w:r>
            <w:proofErr w:type="spellEnd"/>
            <w:r w:rsidRPr="003523FF">
              <w:t xml:space="preserve"> </w:t>
            </w:r>
            <w:proofErr w:type="spellStart"/>
            <w:r w:rsidRPr="003523FF">
              <w:t>conditions</w:t>
            </w:r>
            <w:proofErr w:type="spellEnd"/>
          </w:p>
        </w:tc>
      </w:tr>
      <w:tr w:rsidR="00D427CA" w:rsidTr="00DC723D">
        <w:trPr>
          <w:trHeight w:val="20"/>
        </w:trPr>
        <w:tc>
          <w:tcPr>
            <w:tcW w:w="1384" w:type="dxa"/>
            <w:shd w:val="clear" w:color="auto" w:fill="auto"/>
          </w:tcPr>
          <w:p w:rsidR="00D427CA" w:rsidRPr="003523FF" w:rsidRDefault="001E7F42" w:rsidP="00DC723D">
            <w:pPr>
              <w:pStyle w:val="ConsPlusCell"/>
              <w:jc w:val="both"/>
            </w:pPr>
            <w:r>
              <w:t>TD</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Teaching</w:t>
            </w:r>
            <w:proofErr w:type="spellEnd"/>
            <w:r w:rsidRPr="003523FF">
              <w:t xml:space="preserve"> </w:t>
            </w:r>
            <w:proofErr w:type="spellStart"/>
            <w:r w:rsidRPr="003523FF">
              <w:t>documentation</w:t>
            </w:r>
            <w:proofErr w:type="spellEnd"/>
          </w:p>
        </w:tc>
      </w:tr>
      <w:tr w:rsidR="00D427CA" w:rsidTr="00DC723D">
        <w:trPr>
          <w:trHeight w:val="20"/>
        </w:trPr>
        <w:tc>
          <w:tcPr>
            <w:tcW w:w="1384" w:type="dxa"/>
            <w:shd w:val="clear" w:color="auto" w:fill="auto"/>
          </w:tcPr>
          <w:p w:rsidR="00D427CA" w:rsidRPr="003523FF" w:rsidRDefault="001E7F42" w:rsidP="00DC723D">
            <w:pPr>
              <w:pStyle w:val="ConsPlusCell"/>
              <w:jc w:val="both"/>
            </w:pPr>
            <w:proofErr w:type="spellStart"/>
            <w:r>
              <w:t>AcD</w:t>
            </w:r>
            <w:proofErr w:type="spellEnd"/>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Accounting</w:t>
            </w:r>
            <w:proofErr w:type="spellEnd"/>
            <w:r w:rsidRPr="003523FF">
              <w:t xml:space="preserve"> </w:t>
            </w:r>
            <w:proofErr w:type="spellStart"/>
            <w:r w:rsidRPr="003523FF">
              <w:t>documents</w:t>
            </w:r>
            <w:proofErr w:type="spellEnd"/>
          </w:p>
        </w:tc>
      </w:tr>
      <w:tr w:rsidR="00D427CA" w:rsidTr="00DC723D">
        <w:trPr>
          <w:trHeight w:val="20"/>
        </w:trPr>
        <w:tc>
          <w:tcPr>
            <w:tcW w:w="1384" w:type="dxa"/>
            <w:shd w:val="clear" w:color="auto" w:fill="auto"/>
          </w:tcPr>
          <w:p w:rsidR="00D427CA" w:rsidRPr="003523FF" w:rsidRDefault="001E7F42" w:rsidP="00DC723D">
            <w:pPr>
              <w:pStyle w:val="ConsPlusCell"/>
              <w:jc w:val="both"/>
            </w:pPr>
            <w:r>
              <w:t>FRR</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Federal</w:t>
            </w:r>
            <w:proofErr w:type="spellEnd"/>
            <w:r w:rsidRPr="003523FF">
              <w:t xml:space="preserve"> </w:t>
            </w:r>
            <w:proofErr w:type="spellStart"/>
            <w:r w:rsidRPr="003523FF">
              <w:t>rules</w:t>
            </w:r>
            <w:proofErr w:type="spellEnd"/>
            <w:r w:rsidRPr="003523FF">
              <w:t xml:space="preserve"> </w:t>
            </w:r>
            <w:proofErr w:type="spellStart"/>
            <w:r w:rsidRPr="003523FF">
              <w:t>and</w:t>
            </w:r>
            <w:proofErr w:type="spellEnd"/>
            <w:r w:rsidRPr="003523FF">
              <w:t xml:space="preserve"> </w:t>
            </w:r>
            <w:proofErr w:type="spellStart"/>
            <w:r w:rsidRPr="003523FF">
              <w:t>regulations</w:t>
            </w:r>
            <w:proofErr w:type="spellEnd"/>
          </w:p>
        </w:tc>
      </w:tr>
      <w:tr w:rsidR="00D427CA" w:rsidTr="00DC723D">
        <w:trPr>
          <w:trHeight w:val="20"/>
        </w:trPr>
        <w:tc>
          <w:tcPr>
            <w:tcW w:w="1384" w:type="dxa"/>
            <w:shd w:val="clear" w:color="auto" w:fill="auto"/>
          </w:tcPr>
          <w:p w:rsidR="00D427CA" w:rsidRPr="003523FF" w:rsidRDefault="001E7F42" w:rsidP="00DC723D">
            <w:pPr>
              <w:pStyle w:val="ConsPlusCell"/>
              <w:jc w:val="both"/>
            </w:pPr>
            <w:r>
              <w:t>OO</w:t>
            </w:r>
          </w:p>
        </w:tc>
        <w:tc>
          <w:tcPr>
            <w:tcW w:w="284" w:type="dxa"/>
            <w:shd w:val="clear" w:color="auto" w:fill="auto"/>
          </w:tcPr>
          <w:p w:rsidR="00D427CA" w:rsidRDefault="001E7F42" w:rsidP="00DC723D">
            <w:pPr>
              <w:pStyle w:val="ConsPlusCell"/>
              <w:jc w:val="both"/>
            </w:pPr>
            <w:r>
              <w:t>-</w:t>
            </w:r>
          </w:p>
        </w:tc>
        <w:tc>
          <w:tcPr>
            <w:tcW w:w="7903" w:type="dxa"/>
            <w:shd w:val="clear" w:color="auto" w:fill="auto"/>
          </w:tcPr>
          <w:p w:rsidR="00D427CA" w:rsidRDefault="001E7F42" w:rsidP="00DC723D">
            <w:pPr>
              <w:pStyle w:val="ConsPlusCell"/>
              <w:jc w:val="both"/>
            </w:pPr>
            <w:proofErr w:type="spellStart"/>
            <w:r w:rsidRPr="003523FF">
              <w:t>Operating</w:t>
            </w:r>
            <w:proofErr w:type="spellEnd"/>
            <w:r w:rsidRPr="003523FF">
              <w:t xml:space="preserve"> </w:t>
            </w:r>
            <w:proofErr w:type="spellStart"/>
            <w:r w:rsidRPr="003523FF">
              <w:t>Organization</w:t>
            </w:r>
            <w:proofErr w:type="spellEnd"/>
          </w:p>
        </w:tc>
      </w:tr>
    </w:tbl>
    <w:p w:rsidR="003523FF" w:rsidRPr="003523FF" w:rsidRDefault="003523FF">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5A4628" w:rsidRPr="001E7F42" w:rsidRDefault="008F25DD" w:rsidP="005A4628">
      <w:pPr>
        <w:pStyle w:val="ConsPlusNormal"/>
        <w:ind w:left="6379"/>
        <w:jc w:val="right"/>
        <w:outlineLvl w:val="1"/>
        <w:rPr>
          <w:lang w:val="en-GB"/>
        </w:rPr>
      </w:pPr>
      <w:r>
        <w:rPr>
          <w:lang w:val="en-GB"/>
        </w:rPr>
        <w:t>Appendix No. 2</w:t>
      </w:r>
      <w:r w:rsidRPr="001E7F42">
        <w:rPr>
          <w:lang w:val="en-GB"/>
        </w:rPr>
        <w:br/>
        <w:t xml:space="preserve">to the </w:t>
      </w:r>
      <w:r w:rsidRPr="008F25DD">
        <w:rPr>
          <w:lang w:val="en-GB"/>
        </w:rPr>
        <w:t>safety guide in the use of atomic energy "Reasons and causes definition of safety requirements violations' appearance at nuclear energy usage"</w:t>
      </w:r>
      <w:r w:rsidRPr="001E7F42">
        <w:rPr>
          <w:lang w:val="en-GB"/>
        </w:rPr>
        <w:t xml:space="preserve"> approved by the Order of the Federal Environmental, Industrial and Nuclear Supervision Service </w:t>
      </w:r>
      <w:r w:rsidRPr="001E7F42">
        <w:rPr>
          <w:lang w:val="en-GB"/>
        </w:rPr>
        <w:br/>
      </w:r>
      <w:r w:rsidR="001E7F42" w:rsidRPr="001E7F42">
        <w:rPr>
          <w:lang w:val="en-GB"/>
        </w:rPr>
        <w:t>May 15, 2013. No. 209</w:t>
      </w:r>
    </w:p>
    <w:p w:rsidR="003523FF" w:rsidRPr="001E7F42" w:rsidRDefault="003523FF">
      <w:pPr>
        <w:pStyle w:val="ConsPlusNormal"/>
        <w:ind w:firstLine="540"/>
        <w:jc w:val="both"/>
        <w:rPr>
          <w:lang w:val="en-GB"/>
        </w:rPr>
      </w:pPr>
    </w:p>
    <w:p w:rsidR="003523FF" w:rsidRPr="001E7F42" w:rsidRDefault="001E7F42">
      <w:pPr>
        <w:pStyle w:val="ConsPlusNormal"/>
        <w:jc w:val="center"/>
        <w:rPr>
          <w:lang w:val="en-GB"/>
        </w:rPr>
      </w:pPr>
      <w:bookmarkStart w:id="7" w:name="P317"/>
      <w:bookmarkEnd w:id="7"/>
      <w:r w:rsidRPr="001E7F42">
        <w:rPr>
          <w:lang w:val="en-GB"/>
        </w:rPr>
        <w:t>TERMS AND DEFINITIONS</w:t>
      </w:r>
    </w:p>
    <w:p w:rsidR="003523FF" w:rsidRPr="001E7F42" w:rsidRDefault="003523FF">
      <w:pPr>
        <w:pStyle w:val="ConsPlusNormal"/>
        <w:ind w:firstLine="540"/>
        <w:jc w:val="both"/>
        <w:rPr>
          <w:lang w:val="en-GB"/>
        </w:rPr>
      </w:pPr>
    </w:p>
    <w:p w:rsidR="003523FF" w:rsidRPr="001E7F42" w:rsidRDefault="001E7F42">
      <w:pPr>
        <w:pStyle w:val="ConsPlusNormal"/>
        <w:ind w:firstLine="540"/>
        <w:jc w:val="both"/>
        <w:rPr>
          <w:lang w:val="en-GB"/>
        </w:rPr>
      </w:pPr>
      <w:r w:rsidRPr="001E7F42">
        <w:rPr>
          <w:lang w:val="en-GB"/>
        </w:rPr>
        <w:t xml:space="preserve">The root cause of non-compliance is the circumstance which has created the conditions for </w:t>
      </w:r>
      <w:proofErr w:type="spellStart"/>
      <w:r w:rsidRPr="001E7F42">
        <w:rPr>
          <w:lang w:val="en-GB"/>
        </w:rPr>
        <w:t>apperance</w:t>
      </w:r>
      <w:proofErr w:type="spellEnd"/>
      <w:r w:rsidRPr="001E7F42">
        <w:rPr>
          <w:lang w:val="en-GB"/>
        </w:rPr>
        <w:t xml:space="preserve"> or manifestation of the direct cause of non-compliance.</w:t>
      </w:r>
    </w:p>
    <w:p w:rsidR="003523FF" w:rsidRPr="001E7F42" w:rsidRDefault="001E7F42">
      <w:pPr>
        <w:pStyle w:val="ConsPlusNormal"/>
        <w:spacing w:before="220"/>
        <w:ind w:firstLine="540"/>
        <w:jc w:val="both"/>
        <w:rPr>
          <w:lang w:val="en-GB"/>
        </w:rPr>
      </w:pPr>
      <w:r w:rsidRPr="001E7F42">
        <w:rPr>
          <w:lang w:val="en-GB"/>
        </w:rPr>
        <w:t>The immediate cause of non-compliance is the phenomenon or process conditioning the deviation from the normal flow of the process following system (component) failure or employee (human) error.</w:t>
      </w:r>
    </w:p>
    <w:p w:rsidR="003523FF" w:rsidRPr="001E7F42" w:rsidRDefault="001E7F42">
      <w:pPr>
        <w:pStyle w:val="ConsPlusNormal"/>
        <w:spacing w:before="220"/>
        <w:ind w:firstLine="540"/>
        <w:jc w:val="both"/>
        <w:rPr>
          <w:lang w:val="en-GB"/>
        </w:rPr>
      </w:pPr>
      <w:r w:rsidRPr="001E7F42">
        <w:rPr>
          <w:lang w:val="en-GB"/>
        </w:rPr>
        <w:t>The requirements for safety assurance when using nuclear energy is the set of requirements established by the regulatory legal acts of the Russian Federation, Federal standards and rules in use of atomic energy, license validity conditions of Rostechnadzor and its territorial authorities for right of carrying out stipulated kinds of activity, regulatory legal acts of Rostechnadzor and other regulatory acts, compliance thereof is subject to state supervision of Rostechnadzor and its territorial authorities.</w:t>
      </w: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5A4628" w:rsidRPr="008F25DD" w:rsidRDefault="008F25DD" w:rsidP="005A4628">
      <w:pPr>
        <w:pStyle w:val="ConsPlusNormal"/>
        <w:ind w:left="6379"/>
        <w:jc w:val="right"/>
        <w:outlineLvl w:val="1"/>
        <w:rPr>
          <w:lang w:val="en-US"/>
        </w:rPr>
      </w:pPr>
      <w:r>
        <w:rPr>
          <w:lang w:val="en-GB"/>
        </w:rPr>
        <w:t>Appendix No. 3</w:t>
      </w:r>
      <w:r w:rsidRPr="001E7F42">
        <w:rPr>
          <w:lang w:val="en-GB"/>
        </w:rPr>
        <w:t xml:space="preserve"> </w:t>
      </w:r>
      <w:r w:rsidRPr="001E7F42">
        <w:rPr>
          <w:lang w:val="en-GB"/>
        </w:rPr>
        <w:br/>
        <w:t xml:space="preserve">to the </w:t>
      </w:r>
      <w:r w:rsidRPr="008F25DD">
        <w:rPr>
          <w:lang w:val="en-GB"/>
        </w:rPr>
        <w:t>safety guide in the use of atomic energy "Reasons and causes definition of safety requirements violations' appearance at nuclear energy usage"</w:t>
      </w:r>
      <w:r w:rsidRPr="001E7F42">
        <w:rPr>
          <w:lang w:val="en-GB"/>
        </w:rPr>
        <w:t xml:space="preserve"> approved by the Order of the Federal Environmental, Industrial and Nuclear Supervision Service </w:t>
      </w:r>
      <w:r w:rsidRPr="001E7F42">
        <w:rPr>
          <w:lang w:val="en-GB"/>
        </w:rPr>
        <w:br/>
      </w:r>
      <w:r w:rsidR="001E7F42" w:rsidRPr="001E7F42">
        <w:rPr>
          <w:lang w:val="en-GB"/>
        </w:rPr>
        <w:lastRenderedPageBreak/>
        <w:t xml:space="preserve">dated May 15, 2013. </w:t>
      </w:r>
      <w:r w:rsidR="001E7F42" w:rsidRPr="008F25DD">
        <w:rPr>
          <w:lang w:val="en-US"/>
        </w:rPr>
        <w:t>No. 209</w:t>
      </w:r>
    </w:p>
    <w:p w:rsidR="003523FF" w:rsidRPr="008F25DD" w:rsidRDefault="003523FF">
      <w:pPr>
        <w:pStyle w:val="ConsPlusNormal"/>
        <w:ind w:firstLine="540"/>
        <w:jc w:val="both"/>
        <w:rPr>
          <w:lang w:val="en-US"/>
        </w:rPr>
      </w:pPr>
    </w:p>
    <w:p w:rsidR="003523FF" w:rsidRPr="008F25DD" w:rsidRDefault="001E7F42">
      <w:pPr>
        <w:pStyle w:val="ConsPlusNormal"/>
        <w:jc w:val="center"/>
        <w:rPr>
          <w:lang w:val="en-US"/>
        </w:rPr>
      </w:pPr>
      <w:bookmarkStart w:id="8" w:name="P343"/>
      <w:bookmarkEnd w:id="8"/>
      <w:r w:rsidRPr="008F25DD">
        <w:rPr>
          <w:lang w:val="en-US"/>
        </w:rPr>
        <w:t>CLASSIFIER OF NON-COMPLIANCES</w:t>
      </w:r>
    </w:p>
    <w:p w:rsidR="003523FF" w:rsidRPr="008F25DD" w:rsidRDefault="001E7F42">
      <w:pPr>
        <w:pStyle w:val="ConsPlusNormal"/>
        <w:jc w:val="center"/>
        <w:rPr>
          <w:lang w:val="en-US"/>
        </w:rPr>
      </w:pPr>
      <w:r w:rsidRPr="008F25DD">
        <w:rPr>
          <w:lang w:val="en-US"/>
        </w:rPr>
        <w:t>PROCESS ORGANIZATION</w:t>
      </w:r>
    </w:p>
    <w:p w:rsidR="003523FF" w:rsidRDefault="003523FF">
      <w:pPr>
        <w:pStyle w:val="ConsPlusNormal"/>
        <w:ind w:firstLine="540"/>
        <w:jc w:val="both"/>
        <w:rPr>
          <w:lang w:val="en-US"/>
        </w:rPr>
      </w:pPr>
    </w:p>
    <w:p w:rsidR="00C34AED" w:rsidRPr="00C34AED" w:rsidRDefault="00C6696E">
      <w:pPr>
        <w:pStyle w:val="ConsPlusNormal"/>
        <w:ind w:firstLine="540"/>
        <w:jc w:val="both"/>
        <w:rPr>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360"/>
        <w:gridCol w:w="960"/>
        <w:gridCol w:w="1080"/>
        <w:gridCol w:w="1080"/>
        <w:gridCol w:w="1080"/>
        <w:gridCol w:w="960"/>
        <w:gridCol w:w="1200"/>
      </w:tblGrid>
      <w:tr w:rsidR="003523FF" w:rsidRPr="00C6696E">
        <w:trPr>
          <w:trHeight w:val="240"/>
        </w:trPr>
        <w:tc>
          <w:tcPr>
            <w:tcW w:w="3360" w:type="dxa"/>
            <w:vMerge w:val="restart"/>
          </w:tcPr>
          <w:p w:rsidR="003523FF" w:rsidRPr="001E7F42" w:rsidRDefault="001E7F42" w:rsidP="00C34AED">
            <w:pPr>
              <w:pStyle w:val="ConsPlusNonformat"/>
              <w:jc w:val="center"/>
              <w:rPr>
                <w:lang w:val="en-GB"/>
              </w:rPr>
            </w:pPr>
            <w:r w:rsidRPr="001E7F42">
              <w:rPr>
                <w:lang w:val="en-GB"/>
              </w:rPr>
              <w:t>Job functions of personnel, works to which non-compliances are referred</w:t>
            </w:r>
          </w:p>
        </w:tc>
        <w:tc>
          <w:tcPr>
            <w:tcW w:w="6360" w:type="dxa"/>
            <w:gridSpan w:val="6"/>
          </w:tcPr>
          <w:p w:rsidR="003523FF" w:rsidRPr="00C34AED" w:rsidRDefault="001E7F42" w:rsidP="00C34AED">
            <w:pPr>
              <w:pStyle w:val="ConsPlusNonformat"/>
              <w:jc w:val="center"/>
              <w:rPr>
                <w:lang w:val="en-US"/>
              </w:rPr>
            </w:pPr>
            <w:r w:rsidRPr="001E7F42">
              <w:rPr>
                <w:lang w:val="en-GB"/>
              </w:rPr>
              <w:t>Categories of personnel, having allowed the non-compliance</w:t>
            </w:r>
          </w:p>
        </w:tc>
      </w:tr>
      <w:tr w:rsidR="003523FF" w:rsidRPr="00C6696E">
        <w:tc>
          <w:tcPr>
            <w:tcW w:w="3240" w:type="dxa"/>
            <w:vMerge/>
            <w:tcBorders>
              <w:top w:val="nil"/>
            </w:tcBorders>
          </w:tcPr>
          <w:p w:rsidR="003523FF" w:rsidRPr="001E7F42" w:rsidRDefault="003523FF">
            <w:pPr>
              <w:rPr>
                <w:lang w:val="en-GB"/>
              </w:rPr>
            </w:pPr>
          </w:p>
        </w:tc>
        <w:tc>
          <w:tcPr>
            <w:tcW w:w="4200" w:type="dxa"/>
            <w:gridSpan w:val="4"/>
            <w:tcBorders>
              <w:top w:val="nil"/>
            </w:tcBorders>
          </w:tcPr>
          <w:p w:rsidR="003523FF" w:rsidRPr="00C34AED" w:rsidRDefault="001E7F42" w:rsidP="00C34AED">
            <w:pPr>
              <w:pStyle w:val="ConsPlusNonformat"/>
              <w:jc w:val="center"/>
            </w:pPr>
            <w:proofErr w:type="spellStart"/>
            <w:r w:rsidRPr="00C34AED">
              <w:t>Personnel</w:t>
            </w:r>
            <w:proofErr w:type="spellEnd"/>
            <w:r w:rsidRPr="00C34AED">
              <w:t xml:space="preserve"> </w:t>
            </w:r>
            <w:proofErr w:type="spellStart"/>
            <w:r w:rsidRPr="00C34AED">
              <w:t>of</w:t>
            </w:r>
            <w:proofErr w:type="spellEnd"/>
            <w:r w:rsidRPr="00C34AED">
              <w:t xml:space="preserve"> </w:t>
            </w:r>
            <w:proofErr w:type="spellStart"/>
            <w:r w:rsidRPr="00C34AED">
              <w:t>nuclear</w:t>
            </w:r>
            <w:proofErr w:type="spellEnd"/>
            <w:r w:rsidRPr="00C34AED">
              <w:t xml:space="preserve"> </w:t>
            </w:r>
            <w:proofErr w:type="spellStart"/>
            <w:r w:rsidRPr="00C34AED">
              <w:t>facility</w:t>
            </w:r>
            <w:proofErr w:type="spellEnd"/>
          </w:p>
        </w:tc>
        <w:tc>
          <w:tcPr>
            <w:tcW w:w="960" w:type="dxa"/>
            <w:vMerge w:val="restart"/>
            <w:tcBorders>
              <w:top w:val="nil"/>
            </w:tcBorders>
          </w:tcPr>
          <w:p w:rsidR="003523FF" w:rsidRPr="00C34AED" w:rsidRDefault="001E7F42" w:rsidP="00C34AED">
            <w:pPr>
              <w:pStyle w:val="ConsPlusNonformat"/>
              <w:jc w:val="center"/>
            </w:pPr>
            <w:proofErr w:type="spellStart"/>
            <w:r w:rsidRPr="00C34AED">
              <w:t>Personnel</w:t>
            </w:r>
            <w:proofErr w:type="spellEnd"/>
            <w:r w:rsidRPr="00C34AED">
              <w:t xml:space="preserve"> </w:t>
            </w:r>
            <w:proofErr w:type="spellStart"/>
            <w:r w:rsidRPr="00C34AED">
              <w:t>of</w:t>
            </w:r>
            <w:proofErr w:type="spellEnd"/>
            <w:r w:rsidRPr="00C34AED">
              <w:t xml:space="preserve"> OO</w:t>
            </w:r>
          </w:p>
        </w:tc>
        <w:tc>
          <w:tcPr>
            <w:tcW w:w="1200" w:type="dxa"/>
            <w:vMerge w:val="restart"/>
            <w:tcBorders>
              <w:top w:val="nil"/>
            </w:tcBorders>
          </w:tcPr>
          <w:p w:rsidR="003523FF" w:rsidRPr="001E7F42" w:rsidRDefault="001E7F42" w:rsidP="00C34AED">
            <w:pPr>
              <w:pStyle w:val="ConsPlusNonformat"/>
              <w:jc w:val="center"/>
              <w:rPr>
                <w:lang w:val="en-GB"/>
              </w:rPr>
            </w:pPr>
            <w:r w:rsidRPr="001E7F42">
              <w:rPr>
                <w:lang w:val="en-GB"/>
              </w:rPr>
              <w:t>Personnel of third-party organizations</w:t>
            </w:r>
          </w:p>
        </w:tc>
      </w:tr>
      <w:tr w:rsidR="003523FF" w:rsidRPr="00C34AED">
        <w:tc>
          <w:tcPr>
            <w:tcW w:w="3240" w:type="dxa"/>
            <w:vMerge/>
            <w:tcBorders>
              <w:top w:val="nil"/>
            </w:tcBorders>
          </w:tcPr>
          <w:p w:rsidR="003523FF" w:rsidRPr="001E7F42" w:rsidRDefault="003523FF">
            <w:pPr>
              <w:rPr>
                <w:lang w:val="en-GB"/>
              </w:rPr>
            </w:pPr>
          </w:p>
        </w:tc>
        <w:tc>
          <w:tcPr>
            <w:tcW w:w="960" w:type="dxa"/>
            <w:tcBorders>
              <w:top w:val="nil"/>
            </w:tcBorders>
          </w:tcPr>
          <w:p w:rsidR="003523FF" w:rsidRPr="00C34AED" w:rsidRDefault="001E7F42" w:rsidP="00C34AED">
            <w:pPr>
              <w:pStyle w:val="ConsPlusNonformat"/>
              <w:jc w:val="both"/>
            </w:pPr>
            <w:proofErr w:type="spellStart"/>
            <w:r w:rsidRPr="00C34AED">
              <w:t>Operating</w:t>
            </w:r>
            <w:proofErr w:type="spellEnd"/>
          </w:p>
        </w:tc>
        <w:tc>
          <w:tcPr>
            <w:tcW w:w="1080" w:type="dxa"/>
            <w:tcBorders>
              <w:top w:val="nil"/>
            </w:tcBorders>
          </w:tcPr>
          <w:p w:rsidR="003523FF" w:rsidRPr="00C34AED" w:rsidRDefault="001E7F42" w:rsidP="00C34AED">
            <w:pPr>
              <w:pStyle w:val="ConsPlusNonformat"/>
              <w:jc w:val="both"/>
            </w:pPr>
            <w:proofErr w:type="spellStart"/>
            <w:r w:rsidRPr="00C34AED">
              <w:t>Head</w:t>
            </w:r>
            <w:proofErr w:type="spellEnd"/>
            <w:r w:rsidRPr="00C34AED">
              <w:t xml:space="preserve"> </w:t>
            </w:r>
            <w:proofErr w:type="spellStart"/>
            <w:r w:rsidRPr="00C34AED">
              <w:t>of</w:t>
            </w:r>
            <w:proofErr w:type="spellEnd"/>
            <w:r w:rsidRPr="00C34AED">
              <w:t xml:space="preserve"> </w:t>
            </w:r>
            <w:proofErr w:type="spellStart"/>
            <w:r w:rsidRPr="00C34AED">
              <w:t>facility</w:t>
            </w:r>
            <w:proofErr w:type="spellEnd"/>
          </w:p>
        </w:tc>
        <w:tc>
          <w:tcPr>
            <w:tcW w:w="1080" w:type="dxa"/>
            <w:tcBorders>
              <w:top w:val="nil"/>
            </w:tcBorders>
          </w:tcPr>
          <w:p w:rsidR="003523FF" w:rsidRPr="00C34AED" w:rsidRDefault="001E7F42" w:rsidP="00C34AED">
            <w:pPr>
              <w:pStyle w:val="ConsPlusNonformat"/>
              <w:jc w:val="both"/>
            </w:pPr>
            <w:proofErr w:type="spellStart"/>
            <w:r w:rsidRPr="00C34AED">
              <w:t>Heads</w:t>
            </w:r>
            <w:proofErr w:type="spellEnd"/>
            <w:r w:rsidRPr="00C34AED">
              <w:t xml:space="preserve"> </w:t>
            </w:r>
            <w:proofErr w:type="spellStart"/>
            <w:r w:rsidRPr="00C34AED">
              <w:t>of</w:t>
            </w:r>
            <w:proofErr w:type="spellEnd"/>
            <w:r w:rsidRPr="00C34AED">
              <w:t xml:space="preserve"> </w:t>
            </w:r>
            <w:proofErr w:type="spellStart"/>
            <w:r w:rsidRPr="00C34AED">
              <w:t>divisions</w:t>
            </w:r>
            <w:proofErr w:type="spellEnd"/>
          </w:p>
        </w:tc>
        <w:tc>
          <w:tcPr>
            <w:tcW w:w="1080" w:type="dxa"/>
            <w:tcBorders>
              <w:top w:val="nil"/>
            </w:tcBorders>
          </w:tcPr>
          <w:p w:rsidR="003523FF" w:rsidRPr="00C34AED" w:rsidRDefault="001E7F42" w:rsidP="00C34AED">
            <w:pPr>
              <w:pStyle w:val="ConsPlusNonformat"/>
              <w:jc w:val="both"/>
            </w:pPr>
            <w:proofErr w:type="spellStart"/>
            <w:r w:rsidRPr="00C34AED">
              <w:t>Specialists</w:t>
            </w:r>
            <w:proofErr w:type="spellEnd"/>
            <w:r w:rsidRPr="00C34AED">
              <w:t xml:space="preserve"> </w:t>
            </w:r>
            <w:proofErr w:type="spellStart"/>
            <w:r w:rsidRPr="00C34AED">
              <w:t>of</w:t>
            </w:r>
            <w:proofErr w:type="spellEnd"/>
            <w:r w:rsidRPr="00C34AED">
              <w:t xml:space="preserve"> </w:t>
            </w:r>
            <w:proofErr w:type="spellStart"/>
            <w:r w:rsidRPr="00C34AED">
              <w:t>divisions</w:t>
            </w:r>
            <w:proofErr w:type="spellEnd"/>
          </w:p>
        </w:tc>
        <w:tc>
          <w:tcPr>
            <w:tcW w:w="840" w:type="dxa"/>
            <w:vMerge/>
            <w:tcBorders>
              <w:top w:val="nil"/>
            </w:tcBorders>
          </w:tcPr>
          <w:p w:rsidR="003523FF" w:rsidRPr="00C34AED" w:rsidRDefault="003523FF"/>
        </w:tc>
        <w:tc>
          <w:tcPr>
            <w:tcW w:w="1080" w:type="dxa"/>
            <w:vMerge/>
            <w:tcBorders>
              <w:top w:val="nil"/>
            </w:tcBorders>
          </w:tcPr>
          <w:p w:rsidR="003523FF" w:rsidRPr="00C34AED" w:rsidRDefault="003523FF"/>
        </w:tc>
      </w:tr>
      <w:tr w:rsidR="003523FF" w:rsidRPr="00C6696E">
        <w:trPr>
          <w:trHeight w:val="240"/>
        </w:trPr>
        <w:tc>
          <w:tcPr>
            <w:tcW w:w="3360" w:type="dxa"/>
            <w:tcBorders>
              <w:top w:val="nil"/>
            </w:tcBorders>
          </w:tcPr>
          <w:p w:rsidR="003523FF" w:rsidRPr="001E7F42" w:rsidRDefault="001E7F42" w:rsidP="00C34AED">
            <w:pPr>
              <w:pStyle w:val="ConsPlusNonformat"/>
              <w:rPr>
                <w:lang w:val="en-GB"/>
              </w:rPr>
            </w:pPr>
            <w:r w:rsidRPr="001E7F42">
              <w:rPr>
                <w:lang w:val="en-GB"/>
              </w:rPr>
              <w:t>Determination and formalization of the scope of safety-related works</w:t>
            </w:r>
          </w:p>
        </w:tc>
        <w:tc>
          <w:tcPr>
            <w:tcW w:w="96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r>
      <w:tr w:rsidR="003523FF" w:rsidRPr="00C6696E">
        <w:trPr>
          <w:trHeight w:val="240"/>
        </w:trPr>
        <w:tc>
          <w:tcPr>
            <w:tcW w:w="3360" w:type="dxa"/>
            <w:tcBorders>
              <w:top w:val="nil"/>
            </w:tcBorders>
          </w:tcPr>
          <w:p w:rsidR="003523FF" w:rsidRPr="001E7F42" w:rsidRDefault="001E7F42" w:rsidP="00C34AED">
            <w:pPr>
              <w:pStyle w:val="ConsPlusNonformat"/>
              <w:rPr>
                <w:lang w:val="en-GB"/>
              </w:rPr>
            </w:pPr>
            <w:r w:rsidRPr="001E7F42">
              <w:rPr>
                <w:lang w:val="en-GB"/>
              </w:rPr>
              <w:t>Determination and formalization of the authorities and duties of OO and facility</w:t>
            </w:r>
          </w:p>
        </w:tc>
        <w:tc>
          <w:tcPr>
            <w:tcW w:w="96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r>
      <w:tr w:rsidR="003523FF" w:rsidRPr="00C6696E">
        <w:trPr>
          <w:trHeight w:val="240"/>
        </w:trPr>
        <w:tc>
          <w:tcPr>
            <w:tcW w:w="3360" w:type="dxa"/>
            <w:tcBorders>
              <w:top w:val="nil"/>
            </w:tcBorders>
          </w:tcPr>
          <w:p w:rsidR="003523FF" w:rsidRPr="001E7F42" w:rsidRDefault="001E7F42" w:rsidP="00C34AED">
            <w:pPr>
              <w:pStyle w:val="ConsPlusNonformat"/>
              <w:rPr>
                <w:lang w:val="en-GB"/>
              </w:rPr>
            </w:pPr>
            <w:r w:rsidRPr="001E7F42">
              <w:rPr>
                <w:lang w:val="en-GB"/>
              </w:rPr>
              <w:t>Determination and formalization of the authorities and duties of the facility divisions</w:t>
            </w:r>
          </w:p>
        </w:tc>
        <w:tc>
          <w:tcPr>
            <w:tcW w:w="96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r>
      <w:tr w:rsidR="003523FF" w:rsidRPr="00C6696E">
        <w:trPr>
          <w:trHeight w:val="240"/>
        </w:trPr>
        <w:tc>
          <w:tcPr>
            <w:tcW w:w="3360" w:type="dxa"/>
            <w:tcBorders>
              <w:top w:val="nil"/>
            </w:tcBorders>
          </w:tcPr>
          <w:p w:rsidR="003523FF" w:rsidRPr="001E7F42" w:rsidRDefault="001E7F42" w:rsidP="00C34AED">
            <w:pPr>
              <w:pStyle w:val="ConsPlusNonformat"/>
              <w:rPr>
                <w:lang w:val="en-GB"/>
              </w:rPr>
            </w:pPr>
            <w:r w:rsidRPr="001E7F42">
              <w:rPr>
                <w:lang w:val="en-GB"/>
              </w:rPr>
              <w:t>Determination and formalization of the authorities and duties of facility personnel</w:t>
            </w:r>
          </w:p>
        </w:tc>
        <w:tc>
          <w:tcPr>
            <w:tcW w:w="96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r>
      <w:tr w:rsidR="003523FF" w:rsidRPr="00C34AED">
        <w:trPr>
          <w:trHeight w:val="240"/>
        </w:trPr>
        <w:tc>
          <w:tcPr>
            <w:tcW w:w="3360" w:type="dxa"/>
            <w:tcBorders>
              <w:top w:val="nil"/>
            </w:tcBorders>
          </w:tcPr>
          <w:p w:rsidR="003523FF" w:rsidRPr="00C34AED" w:rsidRDefault="001E7F42" w:rsidP="00C34AED">
            <w:pPr>
              <w:pStyle w:val="ConsPlusNonformat"/>
            </w:pPr>
            <w:proofErr w:type="spellStart"/>
            <w:r w:rsidRPr="00C34AED">
              <w:t>Regulatory</w:t>
            </w:r>
            <w:proofErr w:type="spellEnd"/>
            <w:r w:rsidRPr="00C34AED">
              <w:t xml:space="preserve"> </w:t>
            </w:r>
            <w:proofErr w:type="spellStart"/>
            <w:r w:rsidRPr="00C34AED">
              <w:t>support</w:t>
            </w:r>
            <w:proofErr w:type="spellEnd"/>
          </w:p>
        </w:tc>
        <w:tc>
          <w:tcPr>
            <w:tcW w:w="960" w:type="dxa"/>
            <w:tcBorders>
              <w:top w:val="nil"/>
            </w:tcBorders>
          </w:tcPr>
          <w:p w:rsidR="003523FF" w:rsidRPr="00C34AED" w:rsidRDefault="003523FF">
            <w:pPr>
              <w:pStyle w:val="ConsPlusNonformat"/>
              <w:jc w:val="both"/>
            </w:pPr>
          </w:p>
        </w:tc>
        <w:tc>
          <w:tcPr>
            <w:tcW w:w="1080" w:type="dxa"/>
            <w:tcBorders>
              <w:top w:val="nil"/>
            </w:tcBorders>
          </w:tcPr>
          <w:p w:rsidR="003523FF" w:rsidRPr="00C34AED" w:rsidRDefault="003523FF">
            <w:pPr>
              <w:pStyle w:val="ConsPlusNonformat"/>
              <w:jc w:val="both"/>
            </w:pPr>
          </w:p>
        </w:tc>
        <w:tc>
          <w:tcPr>
            <w:tcW w:w="1080" w:type="dxa"/>
            <w:tcBorders>
              <w:top w:val="nil"/>
            </w:tcBorders>
          </w:tcPr>
          <w:p w:rsidR="003523FF" w:rsidRPr="00C34AED" w:rsidRDefault="003523FF">
            <w:pPr>
              <w:pStyle w:val="ConsPlusNonformat"/>
              <w:jc w:val="both"/>
            </w:pPr>
          </w:p>
        </w:tc>
        <w:tc>
          <w:tcPr>
            <w:tcW w:w="1080" w:type="dxa"/>
            <w:tcBorders>
              <w:top w:val="nil"/>
            </w:tcBorders>
          </w:tcPr>
          <w:p w:rsidR="003523FF" w:rsidRPr="00C34AED" w:rsidRDefault="003523FF">
            <w:pPr>
              <w:pStyle w:val="ConsPlusNonformat"/>
              <w:jc w:val="both"/>
            </w:pPr>
          </w:p>
        </w:tc>
        <w:tc>
          <w:tcPr>
            <w:tcW w:w="960" w:type="dxa"/>
            <w:tcBorders>
              <w:top w:val="nil"/>
            </w:tcBorders>
          </w:tcPr>
          <w:p w:rsidR="003523FF" w:rsidRPr="00C34AED" w:rsidRDefault="003523FF">
            <w:pPr>
              <w:pStyle w:val="ConsPlusNonformat"/>
              <w:jc w:val="both"/>
            </w:pPr>
          </w:p>
        </w:tc>
        <w:tc>
          <w:tcPr>
            <w:tcW w:w="1200" w:type="dxa"/>
            <w:tcBorders>
              <w:top w:val="nil"/>
            </w:tcBorders>
          </w:tcPr>
          <w:p w:rsidR="003523FF" w:rsidRPr="00C34AED" w:rsidRDefault="003523FF">
            <w:pPr>
              <w:pStyle w:val="ConsPlusNonformat"/>
              <w:jc w:val="both"/>
            </w:pPr>
          </w:p>
        </w:tc>
      </w:tr>
      <w:tr w:rsidR="003523FF" w:rsidRPr="00C34AED">
        <w:trPr>
          <w:trHeight w:val="240"/>
        </w:trPr>
        <w:tc>
          <w:tcPr>
            <w:tcW w:w="3360" w:type="dxa"/>
            <w:tcBorders>
              <w:top w:val="nil"/>
            </w:tcBorders>
          </w:tcPr>
          <w:p w:rsidR="003523FF" w:rsidRPr="00C34AED" w:rsidRDefault="001E7F42" w:rsidP="00C34AED">
            <w:pPr>
              <w:pStyle w:val="ConsPlusNonformat"/>
            </w:pPr>
            <w:proofErr w:type="spellStart"/>
            <w:r w:rsidRPr="00C34AED">
              <w:t>Labor</w:t>
            </w:r>
            <w:proofErr w:type="spellEnd"/>
            <w:r w:rsidRPr="00C34AED">
              <w:t xml:space="preserve"> </w:t>
            </w:r>
            <w:proofErr w:type="spellStart"/>
            <w:r w:rsidRPr="00C34AED">
              <w:t>support</w:t>
            </w:r>
            <w:proofErr w:type="spellEnd"/>
          </w:p>
        </w:tc>
        <w:tc>
          <w:tcPr>
            <w:tcW w:w="960" w:type="dxa"/>
            <w:tcBorders>
              <w:top w:val="nil"/>
            </w:tcBorders>
          </w:tcPr>
          <w:p w:rsidR="003523FF" w:rsidRPr="00C34AED" w:rsidRDefault="003523FF">
            <w:pPr>
              <w:pStyle w:val="ConsPlusNonformat"/>
              <w:jc w:val="both"/>
            </w:pPr>
          </w:p>
        </w:tc>
        <w:tc>
          <w:tcPr>
            <w:tcW w:w="1080" w:type="dxa"/>
            <w:tcBorders>
              <w:top w:val="nil"/>
            </w:tcBorders>
          </w:tcPr>
          <w:p w:rsidR="003523FF" w:rsidRPr="00C34AED" w:rsidRDefault="003523FF">
            <w:pPr>
              <w:pStyle w:val="ConsPlusNonformat"/>
              <w:jc w:val="both"/>
            </w:pPr>
          </w:p>
        </w:tc>
        <w:tc>
          <w:tcPr>
            <w:tcW w:w="1080" w:type="dxa"/>
            <w:tcBorders>
              <w:top w:val="nil"/>
            </w:tcBorders>
          </w:tcPr>
          <w:p w:rsidR="003523FF" w:rsidRPr="00C34AED" w:rsidRDefault="003523FF">
            <w:pPr>
              <w:pStyle w:val="ConsPlusNonformat"/>
              <w:jc w:val="both"/>
            </w:pPr>
          </w:p>
        </w:tc>
        <w:tc>
          <w:tcPr>
            <w:tcW w:w="1080" w:type="dxa"/>
            <w:tcBorders>
              <w:top w:val="nil"/>
            </w:tcBorders>
          </w:tcPr>
          <w:p w:rsidR="003523FF" w:rsidRPr="00C34AED" w:rsidRDefault="003523FF">
            <w:pPr>
              <w:pStyle w:val="ConsPlusNonformat"/>
              <w:jc w:val="both"/>
            </w:pPr>
          </w:p>
        </w:tc>
        <w:tc>
          <w:tcPr>
            <w:tcW w:w="960" w:type="dxa"/>
            <w:tcBorders>
              <w:top w:val="nil"/>
            </w:tcBorders>
          </w:tcPr>
          <w:p w:rsidR="003523FF" w:rsidRPr="00C34AED" w:rsidRDefault="003523FF">
            <w:pPr>
              <w:pStyle w:val="ConsPlusNonformat"/>
              <w:jc w:val="both"/>
            </w:pPr>
          </w:p>
        </w:tc>
        <w:tc>
          <w:tcPr>
            <w:tcW w:w="1200" w:type="dxa"/>
            <w:tcBorders>
              <w:top w:val="nil"/>
            </w:tcBorders>
          </w:tcPr>
          <w:p w:rsidR="003523FF" w:rsidRPr="00C34AED" w:rsidRDefault="003523FF">
            <w:pPr>
              <w:pStyle w:val="ConsPlusNonformat"/>
              <w:jc w:val="both"/>
            </w:pPr>
          </w:p>
        </w:tc>
      </w:tr>
      <w:tr w:rsidR="003523FF" w:rsidRPr="00C34AED">
        <w:trPr>
          <w:trHeight w:val="240"/>
        </w:trPr>
        <w:tc>
          <w:tcPr>
            <w:tcW w:w="3360" w:type="dxa"/>
            <w:tcBorders>
              <w:top w:val="nil"/>
            </w:tcBorders>
          </w:tcPr>
          <w:p w:rsidR="003523FF" w:rsidRPr="00C34AED" w:rsidRDefault="001E7F42" w:rsidP="00C34AED">
            <w:pPr>
              <w:pStyle w:val="ConsPlusNonformat"/>
            </w:pPr>
            <w:proofErr w:type="spellStart"/>
            <w:r w:rsidRPr="00C34AED">
              <w:t>Financial</w:t>
            </w:r>
            <w:proofErr w:type="spellEnd"/>
            <w:r w:rsidRPr="00C34AED">
              <w:t xml:space="preserve"> </w:t>
            </w:r>
            <w:proofErr w:type="spellStart"/>
            <w:r w:rsidRPr="00C34AED">
              <w:t>resources</w:t>
            </w:r>
            <w:proofErr w:type="spellEnd"/>
            <w:r w:rsidRPr="00C34AED">
              <w:t xml:space="preserve"> </w:t>
            </w:r>
            <w:proofErr w:type="spellStart"/>
            <w:r w:rsidRPr="00C34AED">
              <w:t>assuance</w:t>
            </w:r>
            <w:proofErr w:type="spellEnd"/>
          </w:p>
        </w:tc>
        <w:tc>
          <w:tcPr>
            <w:tcW w:w="960" w:type="dxa"/>
            <w:tcBorders>
              <w:top w:val="nil"/>
            </w:tcBorders>
          </w:tcPr>
          <w:p w:rsidR="003523FF" w:rsidRPr="00C34AED" w:rsidRDefault="003523FF">
            <w:pPr>
              <w:pStyle w:val="ConsPlusNonformat"/>
              <w:jc w:val="both"/>
            </w:pPr>
          </w:p>
        </w:tc>
        <w:tc>
          <w:tcPr>
            <w:tcW w:w="1080" w:type="dxa"/>
            <w:tcBorders>
              <w:top w:val="nil"/>
            </w:tcBorders>
          </w:tcPr>
          <w:p w:rsidR="003523FF" w:rsidRPr="00C34AED" w:rsidRDefault="003523FF">
            <w:pPr>
              <w:pStyle w:val="ConsPlusNonformat"/>
              <w:jc w:val="both"/>
            </w:pPr>
          </w:p>
        </w:tc>
        <w:tc>
          <w:tcPr>
            <w:tcW w:w="1080" w:type="dxa"/>
            <w:tcBorders>
              <w:top w:val="nil"/>
            </w:tcBorders>
          </w:tcPr>
          <w:p w:rsidR="003523FF" w:rsidRPr="00C34AED" w:rsidRDefault="003523FF">
            <w:pPr>
              <w:pStyle w:val="ConsPlusNonformat"/>
              <w:jc w:val="both"/>
            </w:pPr>
          </w:p>
        </w:tc>
        <w:tc>
          <w:tcPr>
            <w:tcW w:w="1080" w:type="dxa"/>
            <w:tcBorders>
              <w:top w:val="nil"/>
            </w:tcBorders>
          </w:tcPr>
          <w:p w:rsidR="003523FF" w:rsidRPr="00C34AED" w:rsidRDefault="003523FF">
            <w:pPr>
              <w:pStyle w:val="ConsPlusNonformat"/>
              <w:jc w:val="both"/>
            </w:pPr>
          </w:p>
        </w:tc>
        <w:tc>
          <w:tcPr>
            <w:tcW w:w="960" w:type="dxa"/>
            <w:tcBorders>
              <w:top w:val="nil"/>
            </w:tcBorders>
          </w:tcPr>
          <w:p w:rsidR="003523FF" w:rsidRPr="00C34AED" w:rsidRDefault="003523FF">
            <w:pPr>
              <w:pStyle w:val="ConsPlusNonformat"/>
              <w:jc w:val="both"/>
            </w:pPr>
          </w:p>
        </w:tc>
        <w:tc>
          <w:tcPr>
            <w:tcW w:w="1200" w:type="dxa"/>
            <w:tcBorders>
              <w:top w:val="nil"/>
            </w:tcBorders>
          </w:tcPr>
          <w:p w:rsidR="003523FF" w:rsidRPr="00C34AED" w:rsidRDefault="003523FF">
            <w:pPr>
              <w:pStyle w:val="ConsPlusNonformat"/>
              <w:jc w:val="both"/>
            </w:pPr>
          </w:p>
        </w:tc>
      </w:tr>
      <w:tr w:rsidR="003523FF" w:rsidRPr="00C34AED">
        <w:trPr>
          <w:trHeight w:val="240"/>
        </w:trPr>
        <w:tc>
          <w:tcPr>
            <w:tcW w:w="3360" w:type="dxa"/>
            <w:tcBorders>
              <w:top w:val="nil"/>
            </w:tcBorders>
          </w:tcPr>
          <w:p w:rsidR="003523FF" w:rsidRPr="00C34AED" w:rsidRDefault="001E7F42" w:rsidP="00C34AED">
            <w:pPr>
              <w:pStyle w:val="ConsPlusNonformat"/>
            </w:pPr>
            <w:proofErr w:type="spellStart"/>
            <w:r w:rsidRPr="00C34AED">
              <w:t>Material</w:t>
            </w:r>
            <w:proofErr w:type="spellEnd"/>
            <w:r w:rsidRPr="00C34AED">
              <w:t xml:space="preserve"> </w:t>
            </w:r>
            <w:proofErr w:type="spellStart"/>
            <w:r w:rsidRPr="00C34AED">
              <w:t>resources</w:t>
            </w:r>
            <w:proofErr w:type="spellEnd"/>
            <w:r w:rsidRPr="00C34AED">
              <w:t xml:space="preserve"> </w:t>
            </w:r>
            <w:proofErr w:type="spellStart"/>
            <w:r w:rsidRPr="00C34AED">
              <w:t>assurance</w:t>
            </w:r>
            <w:proofErr w:type="spellEnd"/>
          </w:p>
        </w:tc>
        <w:tc>
          <w:tcPr>
            <w:tcW w:w="960" w:type="dxa"/>
            <w:tcBorders>
              <w:top w:val="nil"/>
            </w:tcBorders>
          </w:tcPr>
          <w:p w:rsidR="003523FF" w:rsidRPr="00C34AED" w:rsidRDefault="003523FF">
            <w:pPr>
              <w:pStyle w:val="ConsPlusNonformat"/>
              <w:jc w:val="both"/>
            </w:pPr>
          </w:p>
        </w:tc>
        <w:tc>
          <w:tcPr>
            <w:tcW w:w="1080" w:type="dxa"/>
            <w:tcBorders>
              <w:top w:val="nil"/>
            </w:tcBorders>
          </w:tcPr>
          <w:p w:rsidR="003523FF" w:rsidRPr="00C34AED" w:rsidRDefault="003523FF">
            <w:pPr>
              <w:pStyle w:val="ConsPlusNonformat"/>
              <w:jc w:val="both"/>
            </w:pPr>
          </w:p>
        </w:tc>
        <w:tc>
          <w:tcPr>
            <w:tcW w:w="1080" w:type="dxa"/>
            <w:tcBorders>
              <w:top w:val="nil"/>
            </w:tcBorders>
          </w:tcPr>
          <w:p w:rsidR="003523FF" w:rsidRPr="00C34AED" w:rsidRDefault="003523FF">
            <w:pPr>
              <w:pStyle w:val="ConsPlusNonformat"/>
              <w:jc w:val="both"/>
            </w:pPr>
          </w:p>
        </w:tc>
        <w:tc>
          <w:tcPr>
            <w:tcW w:w="1080" w:type="dxa"/>
            <w:tcBorders>
              <w:top w:val="nil"/>
            </w:tcBorders>
          </w:tcPr>
          <w:p w:rsidR="003523FF" w:rsidRPr="00C34AED" w:rsidRDefault="003523FF">
            <w:pPr>
              <w:pStyle w:val="ConsPlusNonformat"/>
              <w:jc w:val="both"/>
            </w:pPr>
          </w:p>
        </w:tc>
        <w:tc>
          <w:tcPr>
            <w:tcW w:w="960" w:type="dxa"/>
            <w:tcBorders>
              <w:top w:val="nil"/>
            </w:tcBorders>
          </w:tcPr>
          <w:p w:rsidR="003523FF" w:rsidRPr="00C34AED" w:rsidRDefault="003523FF">
            <w:pPr>
              <w:pStyle w:val="ConsPlusNonformat"/>
              <w:jc w:val="both"/>
            </w:pPr>
          </w:p>
        </w:tc>
        <w:tc>
          <w:tcPr>
            <w:tcW w:w="1200" w:type="dxa"/>
            <w:tcBorders>
              <w:top w:val="nil"/>
            </w:tcBorders>
          </w:tcPr>
          <w:p w:rsidR="003523FF" w:rsidRPr="00C34AED" w:rsidRDefault="003523FF">
            <w:pPr>
              <w:pStyle w:val="ConsPlusNonformat"/>
              <w:jc w:val="both"/>
            </w:pPr>
          </w:p>
        </w:tc>
      </w:tr>
      <w:tr w:rsidR="003523FF" w:rsidRPr="00C6696E">
        <w:trPr>
          <w:trHeight w:val="240"/>
        </w:trPr>
        <w:tc>
          <w:tcPr>
            <w:tcW w:w="3360" w:type="dxa"/>
            <w:tcBorders>
              <w:top w:val="nil"/>
            </w:tcBorders>
          </w:tcPr>
          <w:p w:rsidR="003523FF" w:rsidRPr="001E7F42" w:rsidRDefault="001E7F42" w:rsidP="00C34AED">
            <w:pPr>
              <w:pStyle w:val="ConsPlusNonformat"/>
              <w:rPr>
                <w:lang w:val="en-GB"/>
              </w:rPr>
            </w:pPr>
            <w:r w:rsidRPr="001E7F42">
              <w:rPr>
                <w:lang w:val="en-GB"/>
              </w:rPr>
              <w:t>Document support of work places</w:t>
            </w:r>
          </w:p>
        </w:tc>
        <w:tc>
          <w:tcPr>
            <w:tcW w:w="96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r>
      <w:tr w:rsidR="003523FF" w:rsidRPr="00C6696E">
        <w:trPr>
          <w:trHeight w:val="240"/>
        </w:trPr>
        <w:tc>
          <w:tcPr>
            <w:tcW w:w="3360" w:type="dxa"/>
            <w:tcBorders>
              <w:top w:val="nil"/>
            </w:tcBorders>
          </w:tcPr>
          <w:p w:rsidR="003523FF" w:rsidRPr="001E7F42" w:rsidRDefault="001E7F42" w:rsidP="00C34AED">
            <w:pPr>
              <w:pStyle w:val="ConsPlusNonformat"/>
              <w:rPr>
                <w:lang w:val="en-GB"/>
              </w:rPr>
            </w:pPr>
            <w:r w:rsidRPr="001E7F42">
              <w:rPr>
                <w:lang w:val="en-GB"/>
              </w:rPr>
              <w:t>Ergonomic support of work places (conditions, process and work equipment)</w:t>
            </w:r>
          </w:p>
        </w:tc>
        <w:tc>
          <w:tcPr>
            <w:tcW w:w="96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r>
      <w:tr w:rsidR="003523FF" w:rsidRPr="00C6696E">
        <w:trPr>
          <w:trHeight w:val="240"/>
        </w:trPr>
        <w:tc>
          <w:tcPr>
            <w:tcW w:w="3360" w:type="dxa"/>
            <w:tcBorders>
              <w:top w:val="nil"/>
            </w:tcBorders>
          </w:tcPr>
          <w:p w:rsidR="003523FF" w:rsidRPr="001E7F42" w:rsidRDefault="001E7F42" w:rsidP="00C34AED">
            <w:pPr>
              <w:pStyle w:val="ConsPlusNonformat"/>
              <w:rPr>
                <w:lang w:val="en-GB"/>
              </w:rPr>
            </w:pPr>
            <w:r w:rsidRPr="001E7F42">
              <w:rPr>
                <w:lang w:val="en-GB"/>
              </w:rPr>
              <w:t>Official follow-up action of works</w:t>
            </w:r>
          </w:p>
        </w:tc>
        <w:tc>
          <w:tcPr>
            <w:tcW w:w="96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r>
      <w:tr w:rsidR="003523FF" w:rsidRPr="00C6696E">
        <w:trPr>
          <w:trHeight w:val="240"/>
        </w:trPr>
        <w:tc>
          <w:tcPr>
            <w:tcW w:w="3360" w:type="dxa"/>
            <w:tcBorders>
              <w:top w:val="nil"/>
            </w:tcBorders>
          </w:tcPr>
          <w:p w:rsidR="003523FF" w:rsidRPr="001E7F42" w:rsidRDefault="001E7F42" w:rsidP="00C34AED">
            <w:pPr>
              <w:pStyle w:val="ConsPlusNonformat"/>
              <w:rPr>
                <w:lang w:val="en-GB"/>
              </w:rPr>
            </w:pPr>
            <w:r w:rsidRPr="001E7F42">
              <w:rPr>
                <w:lang w:val="en-GB"/>
              </w:rPr>
              <w:t>Departmental safety assurance follow-up action</w:t>
            </w:r>
          </w:p>
        </w:tc>
        <w:tc>
          <w:tcPr>
            <w:tcW w:w="96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r>
      <w:tr w:rsidR="003523FF" w:rsidRPr="00C6696E">
        <w:trPr>
          <w:trHeight w:val="240"/>
        </w:trPr>
        <w:tc>
          <w:tcPr>
            <w:tcW w:w="3360" w:type="dxa"/>
            <w:tcBorders>
              <w:top w:val="nil"/>
            </w:tcBorders>
          </w:tcPr>
          <w:p w:rsidR="003523FF" w:rsidRPr="001E7F42" w:rsidRDefault="001E7F42" w:rsidP="00C34AED">
            <w:pPr>
              <w:pStyle w:val="ConsPlusNonformat"/>
              <w:rPr>
                <w:lang w:val="en-GB"/>
              </w:rPr>
            </w:pPr>
            <w:r w:rsidRPr="001E7F42">
              <w:rPr>
                <w:lang w:val="en-GB"/>
              </w:rPr>
              <w:t>Development of control system and procedure assessment</w:t>
            </w:r>
          </w:p>
        </w:tc>
        <w:tc>
          <w:tcPr>
            <w:tcW w:w="96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r>
      <w:tr w:rsidR="003523FF" w:rsidRPr="00C6696E">
        <w:trPr>
          <w:trHeight w:val="240"/>
        </w:trPr>
        <w:tc>
          <w:tcPr>
            <w:tcW w:w="3360" w:type="dxa"/>
            <w:tcBorders>
              <w:top w:val="nil"/>
            </w:tcBorders>
          </w:tcPr>
          <w:p w:rsidR="003523FF" w:rsidRPr="001E7F42" w:rsidRDefault="001E7F42" w:rsidP="00C34AED">
            <w:pPr>
              <w:pStyle w:val="ConsPlusNonformat"/>
              <w:rPr>
                <w:lang w:val="en-GB"/>
              </w:rPr>
            </w:pPr>
            <w:r w:rsidRPr="001E7F42">
              <w:rPr>
                <w:lang w:val="en-GB"/>
              </w:rPr>
              <w:t>Competency and degree of training of specialists</w:t>
            </w:r>
          </w:p>
        </w:tc>
        <w:tc>
          <w:tcPr>
            <w:tcW w:w="96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r>
      <w:tr w:rsidR="003523FF" w:rsidRPr="00C6696E">
        <w:trPr>
          <w:trHeight w:val="240"/>
        </w:trPr>
        <w:tc>
          <w:tcPr>
            <w:tcW w:w="3360" w:type="dxa"/>
            <w:tcBorders>
              <w:top w:val="nil"/>
            </w:tcBorders>
          </w:tcPr>
          <w:p w:rsidR="003523FF" w:rsidRPr="001E7F42" w:rsidRDefault="001E7F42" w:rsidP="00C34AED">
            <w:pPr>
              <w:pStyle w:val="ConsPlusNonformat"/>
              <w:rPr>
                <w:lang w:val="en-GB"/>
              </w:rPr>
            </w:pPr>
            <w:r w:rsidRPr="001E7F42">
              <w:rPr>
                <w:lang w:val="en-GB"/>
              </w:rPr>
              <w:t xml:space="preserve">Conformance analysis of the facility and its activity </w:t>
            </w:r>
            <w:r w:rsidRPr="001E7F42">
              <w:rPr>
                <w:lang w:val="en-GB"/>
              </w:rPr>
              <w:lastRenderedPageBreak/>
              <w:t>with the requirements of FRR and LVC</w:t>
            </w:r>
          </w:p>
        </w:tc>
        <w:tc>
          <w:tcPr>
            <w:tcW w:w="96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r>
      <w:tr w:rsidR="003523FF" w:rsidRPr="00C6696E">
        <w:trPr>
          <w:trHeight w:val="240"/>
        </w:trPr>
        <w:tc>
          <w:tcPr>
            <w:tcW w:w="3360" w:type="dxa"/>
            <w:tcBorders>
              <w:top w:val="nil"/>
            </w:tcBorders>
          </w:tcPr>
          <w:p w:rsidR="003523FF" w:rsidRPr="001E7F42" w:rsidRDefault="001E7F42" w:rsidP="00C34AED">
            <w:pPr>
              <w:pStyle w:val="ConsPlusNonformat"/>
              <w:rPr>
                <w:lang w:val="en-GB"/>
              </w:rPr>
            </w:pPr>
            <w:r w:rsidRPr="001E7F42">
              <w:rPr>
                <w:lang w:val="en-GB"/>
              </w:rPr>
              <w:lastRenderedPageBreak/>
              <w:t>Development of measures for eliminating (compensating) identified departures from FRR and LVC</w:t>
            </w:r>
          </w:p>
        </w:tc>
        <w:tc>
          <w:tcPr>
            <w:tcW w:w="96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r>
      <w:tr w:rsidR="003523FF" w:rsidRPr="00C6696E">
        <w:trPr>
          <w:trHeight w:val="240"/>
        </w:trPr>
        <w:tc>
          <w:tcPr>
            <w:tcW w:w="3360" w:type="dxa"/>
            <w:tcBorders>
              <w:top w:val="nil"/>
            </w:tcBorders>
          </w:tcPr>
          <w:p w:rsidR="003523FF" w:rsidRPr="001E7F42" w:rsidRDefault="001E7F42" w:rsidP="00C34AED">
            <w:pPr>
              <w:pStyle w:val="ConsPlusNonformat"/>
              <w:rPr>
                <w:lang w:val="en-GB"/>
              </w:rPr>
            </w:pPr>
            <w:r w:rsidRPr="001E7F42">
              <w:rPr>
                <w:lang w:val="en-GB"/>
              </w:rPr>
              <w:t>Development of a program for eliminating (compensating) identified departures from FRR and LVC</w:t>
            </w:r>
          </w:p>
        </w:tc>
        <w:tc>
          <w:tcPr>
            <w:tcW w:w="96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r>
    </w:tbl>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5A4628" w:rsidRPr="008F25DD" w:rsidRDefault="008F25DD" w:rsidP="005A4628">
      <w:pPr>
        <w:pStyle w:val="ConsPlusNormal"/>
        <w:ind w:left="6379"/>
        <w:jc w:val="right"/>
        <w:outlineLvl w:val="1"/>
        <w:rPr>
          <w:lang w:val="en-US"/>
        </w:rPr>
      </w:pPr>
      <w:r>
        <w:rPr>
          <w:lang w:val="en-GB"/>
        </w:rPr>
        <w:t>Appendix No. 4</w:t>
      </w:r>
      <w:r w:rsidRPr="001E7F42">
        <w:rPr>
          <w:lang w:val="en-GB"/>
        </w:rPr>
        <w:br/>
        <w:t xml:space="preserve">to the </w:t>
      </w:r>
      <w:r w:rsidRPr="008F25DD">
        <w:rPr>
          <w:lang w:val="en-GB"/>
        </w:rPr>
        <w:t>safety guide in the use of atomic energy "Reasons and causes definition of safety requirements violations' appearance at nuclear energy usage"</w:t>
      </w:r>
      <w:r w:rsidRPr="001E7F42">
        <w:rPr>
          <w:lang w:val="en-GB"/>
        </w:rPr>
        <w:t xml:space="preserve"> approved by the Order of the Federal Environmental, Industrial and Nuclear Supervision Service </w:t>
      </w:r>
      <w:r w:rsidRPr="001E7F42">
        <w:rPr>
          <w:lang w:val="en-GB"/>
        </w:rPr>
        <w:br/>
      </w:r>
      <w:r w:rsidR="001E7F42" w:rsidRPr="001E7F42">
        <w:rPr>
          <w:lang w:val="en-GB"/>
        </w:rPr>
        <w:t xml:space="preserve">dated May 15, 2013. </w:t>
      </w:r>
      <w:r w:rsidR="001E7F42" w:rsidRPr="008F25DD">
        <w:rPr>
          <w:lang w:val="en-US"/>
        </w:rPr>
        <w:t>No. 209</w:t>
      </w:r>
    </w:p>
    <w:p w:rsidR="003523FF" w:rsidRPr="008F25DD" w:rsidRDefault="003523FF">
      <w:pPr>
        <w:pStyle w:val="ConsPlusNormal"/>
        <w:ind w:firstLine="540"/>
        <w:jc w:val="both"/>
        <w:rPr>
          <w:lang w:val="en-US"/>
        </w:rPr>
      </w:pPr>
    </w:p>
    <w:p w:rsidR="003523FF" w:rsidRPr="008F25DD" w:rsidRDefault="001E7F42">
      <w:pPr>
        <w:pStyle w:val="ConsPlusNormal"/>
        <w:jc w:val="center"/>
        <w:rPr>
          <w:lang w:val="en-US"/>
        </w:rPr>
      </w:pPr>
      <w:bookmarkStart w:id="9" w:name="P440"/>
      <w:bookmarkEnd w:id="9"/>
      <w:r w:rsidRPr="008F25DD">
        <w:rPr>
          <w:lang w:val="en-US"/>
        </w:rPr>
        <w:t>CLASSIFIER OF NON-COMPLIANCES</w:t>
      </w:r>
    </w:p>
    <w:p w:rsidR="003523FF" w:rsidRPr="008F25DD" w:rsidRDefault="001E7F42">
      <w:pPr>
        <w:pStyle w:val="ConsPlusNormal"/>
        <w:jc w:val="center"/>
        <w:rPr>
          <w:lang w:val="en-US"/>
        </w:rPr>
      </w:pPr>
      <w:r w:rsidRPr="008F25DD">
        <w:rPr>
          <w:lang w:val="en-US"/>
        </w:rPr>
        <w:t>WORK ORGANIZATION WITH DOCUMENTS</w:t>
      </w:r>
    </w:p>
    <w:p w:rsidR="003523FF" w:rsidRPr="008F25DD" w:rsidRDefault="003523FF">
      <w:pPr>
        <w:pStyle w:val="ConsPlusNormal"/>
        <w:ind w:firstLine="540"/>
        <w:jc w:val="both"/>
        <w:rPr>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40"/>
        <w:gridCol w:w="480"/>
        <w:gridCol w:w="600"/>
        <w:gridCol w:w="600"/>
        <w:gridCol w:w="600"/>
        <w:gridCol w:w="600"/>
        <w:gridCol w:w="600"/>
        <w:gridCol w:w="600"/>
        <w:gridCol w:w="600"/>
        <w:gridCol w:w="600"/>
        <w:gridCol w:w="600"/>
      </w:tblGrid>
      <w:tr w:rsidR="003523FF" w:rsidRPr="003523FF">
        <w:trPr>
          <w:trHeight w:val="240"/>
        </w:trPr>
        <w:tc>
          <w:tcPr>
            <w:tcW w:w="3240" w:type="dxa"/>
            <w:vMerge w:val="restart"/>
          </w:tcPr>
          <w:p w:rsidR="003523FF" w:rsidRPr="001E7F42" w:rsidRDefault="001E7F42" w:rsidP="009A07CF">
            <w:pPr>
              <w:pStyle w:val="ConsPlusNonformat"/>
              <w:jc w:val="center"/>
              <w:rPr>
                <w:lang w:val="en-GB"/>
              </w:rPr>
            </w:pPr>
            <w:r w:rsidRPr="001E7F42">
              <w:rPr>
                <w:lang w:val="en-GB"/>
              </w:rPr>
              <w:t>Types of works to which the non-compliance is referred</w:t>
            </w:r>
          </w:p>
        </w:tc>
        <w:tc>
          <w:tcPr>
            <w:tcW w:w="5880" w:type="dxa"/>
            <w:gridSpan w:val="10"/>
          </w:tcPr>
          <w:p w:rsidR="003523FF" w:rsidRPr="003523FF" w:rsidRDefault="001E7F42" w:rsidP="009A07CF">
            <w:pPr>
              <w:pStyle w:val="ConsPlusNonformat"/>
              <w:jc w:val="center"/>
            </w:pPr>
            <w:proofErr w:type="spellStart"/>
            <w:r w:rsidRPr="003523FF">
              <w:t>Nomenclature</w:t>
            </w:r>
            <w:proofErr w:type="spellEnd"/>
            <w:r w:rsidRPr="003523FF">
              <w:t xml:space="preserve"> </w:t>
            </w:r>
            <w:proofErr w:type="spellStart"/>
            <w:r w:rsidRPr="003523FF">
              <w:t>of</w:t>
            </w:r>
            <w:proofErr w:type="spellEnd"/>
            <w:r w:rsidRPr="003523FF">
              <w:t xml:space="preserve"> </w:t>
            </w:r>
            <w:proofErr w:type="spellStart"/>
            <w:r w:rsidRPr="003523FF">
              <w:t>documents</w:t>
            </w:r>
            <w:proofErr w:type="spellEnd"/>
          </w:p>
        </w:tc>
      </w:tr>
      <w:tr w:rsidR="003523FF" w:rsidRPr="003523FF">
        <w:tc>
          <w:tcPr>
            <w:tcW w:w="3120" w:type="dxa"/>
            <w:vMerge/>
            <w:tcBorders>
              <w:top w:val="nil"/>
            </w:tcBorders>
          </w:tcPr>
          <w:p w:rsidR="003523FF" w:rsidRPr="003523FF" w:rsidRDefault="003523FF"/>
        </w:tc>
        <w:tc>
          <w:tcPr>
            <w:tcW w:w="480" w:type="dxa"/>
            <w:tcBorders>
              <w:top w:val="nil"/>
            </w:tcBorders>
          </w:tcPr>
          <w:p w:rsidR="003523FF" w:rsidRPr="003523FF" w:rsidRDefault="001E7F42" w:rsidP="009A07CF">
            <w:pPr>
              <w:pStyle w:val="ConsPlusNonformat"/>
              <w:jc w:val="center"/>
            </w:pPr>
            <w:r w:rsidRPr="003523FF">
              <w:t>RD</w:t>
            </w:r>
          </w:p>
        </w:tc>
        <w:tc>
          <w:tcPr>
            <w:tcW w:w="600" w:type="dxa"/>
            <w:tcBorders>
              <w:top w:val="nil"/>
            </w:tcBorders>
          </w:tcPr>
          <w:p w:rsidR="003523FF" w:rsidRPr="003523FF" w:rsidRDefault="001E7F42" w:rsidP="009A07CF">
            <w:pPr>
              <w:pStyle w:val="ConsPlusNonformat"/>
              <w:jc w:val="center"/>
            </w:pPr>
            <w:r w:rsidRPr="003523FF">
              <w:t>LVC</w:t>
            </w:r>
          </w:p>
        </w:tc>
        <w:tc>
          <w:tcPr>
            <w:tcW w:w="600" w:type="dxa"/>
            <w:tcBorders>
              <w:top w:val="nil"/>
            </w:tcBorders>
          </w:tcPr>
          <w:p w:rsidR="003523FF" w:rsidRPr="003523FF" w:rsidRDefault="001E7F42" w:rsidP="009A07CF">
            <w:pPr>
              <w:pStyle w:val="ConsPlusNonformat"/>
              <w:jc w:val="center"/>
            </w:pPr>
            <w:r w:rsidRPr="003523FF">
              <w:t>CS</w:t>
            </w:r>
          </w:p>
        </w:tc>
        <w:tc>
          <w:tcPr>
            <w:tcW w:w="600" w:type="dxa"/>
            <w:tcBorders>
              <w:top w:val="nil"/>
            </w:tcBorders>
          </w:tcPr>
          <w:p w:rsidR="003523FF" w:rsidRPr="003523FF" w:rsidRDefault="001E7F42" w:rsidP="009A07CF">
            <w:pPr>
              <w:pStyle w:val="ConsPlusNonformat"/>
              <w:jc w:val="center"/>
            </w:pPr>
            <w:r w:rsidRPr="003523FF">
              <w:t>DED</w:t>
            </w:r>
          </w:p>
        </w:tc>
        <w:tc>
          <w:tcPr>
            <w:tcW w:w="600" w:type="dxa"/>
            <w:tcBorders>
              <w:top w:val="nil"/>
            </w:tcBorders>
          </w:tcPr>
          <w:p w:rsidR="003523FF" w:rsidRPr="003523FF" w:rsidRDefault="001E7F42" w:rsidP="009A07CF">
            <w:pPr>
              <w:pStyle w:val="ConsPlusNonformat"/>
              <w:jc w:val="center"/>
            </w:pPr>
            <w:r w:rsidRPr="003523FF">
              <w:t>IED</w:t>
            </w:r>
          </w:p>
        </w:tc>
        <w:tc>
          <w:tcPr>
            <w:tcW w:w="600" w:type="dxa"/>
            <w:tcBorders>
              <w:top w:val="nil"/>
            </w:tcBorders>
          </w:tcPr>
          <w:p w:rsidR="003523FF" w:rsidRPr="003523FF" w:rsidRDefault="001E7F42" w:rsidP="009A07CF">
            <w:pPr>
              <w:pStyle w:val="ConsPlusNonformat"/>
              <w:jc w:val="center"/>
            </w:pPr>
            <w:r w:rsidRPr="003523FF">
              <w:t>OAD</w:t>
            </w:r>
          </w:p>
        </w:tc>
        <w:tc>
          <w:tcPr>
            <w:tcW w:w="600" w:type="dxa"/>
            <w:tcBorders>
              <w:top w:val="nil"/>
            </w:tcBorders>
          </w:tcPr>
          <w:p w:rsidR="003523FF" w:rsidRPr="003523FF" w:rsidRDefault="001E7F42" w:rsidP="009A07CF">
            <w:pPr>
              <w:pStyle w:val="ConsPlusNonformat"/>
              <w:jc w:val="center"/>
            </w:pPr>
            <w:r w:rsidRPr="003523FF">
              <w:t>TD</w:t>
            </w:r>
          </w:p>
        </w:tc>
        <w:tc>
          <w:tcPr>
            <w:tcW w:w="600" w:type="dxa"/>
            <w:tcBorders>
              <w:top w:val="nil"/>
            </w:tcBorders>
          </w:tcPr>
          <w:p w:rsidR="003523FF" w:rsidRPr="003523FF" w:rsidRDefault="001E7F42" w:rsidP="009A07CF">
            <w:pPr>
              <w:pStyle w:val="ConsPlusNonformat"/>
              <w:jc w:val="center"/>
            </w:pPr>
            <w:r w:rsidRPr="003523FF">
              <w:t>PPD</w:t>
            </w:r>
          </w:p>
        </w:tc>
        <w:tc>
          <w:tcPr>
            <w:tcW w:w="600" w:type="dxa"/>
            <w:tcBorders>
              <w:top w:val="nil"/>
            </w:tcBorders>
          </w:tcPr>
          <w:p w:rsidR="003523FF" w:rsidRPr="003523FF" w:rsidRDefault="001E7F42" w:rsidP="009A07CF">
            <w:pPr>
              <w:pStyle w:val="ConsPlusNonformat"/>
              <w:jc w:val="center"/>
            </w:pPr>
            <w:proofErr w:type="spellStart"/>
            <w:r w:rsidRPr="003523FF">
              <w:t>ReD</w:t>
            </w:r>
            <w:proofErr w:type="spellEnd"/>
          </w:p>
        </w:tc>
        <w:tc>
          <w:tcPr>
            <w:tcW w:w="600" w:type="dxa"/>
            <w:tcBorders>
              <w:top w:val="nil"/>
            </w:tcBorders>
          </w:tcPr>
          <w:p w:rsidR="003523FF" w:rsidRPr="003523FF" w:rsidRDefault="001E7F42" w:rsidP="009A07CF">
            <w:pPr>
              <w:pStyle w:val="ConsPlusNonformat"/>
              <w:jc w:val="center"/>
            </w:pPr>
            <w:proofErr w:type="spellStart"/>
            <w:r w:rsidRPr="003523FF">
              <w:t>AcD</w:t>
            </w:r>
            <w:proofErr w:type="spellEnd"/>
          </w:p>
        </w:tc>
      </w:tr>
      <w:tr w:rsidR="003523FF" w:rsidRPr="003523FF">
        <w:trPr>
          <w:trHeight w:val="240"/>
        </w:trPr>
        <w:tc>
          <w:tcPr>
            <w:tcW w:w="3240" w:type="dxa"/>
            <w:tcBorders>
              <w:top w:val="nil"/>
            </w:tcBorders>
          </w:tcPr>
          <w:p w:rsidR="003523FF" w:rsidRPr="003523FF" w:rsidRDefault="001E7F42" w:rsidP="009A07CF">
            <w:pPr>
              <w:pStyle w:val="ConsPlusNonformat"/>
            </w:pPr>
            <w:proofErr w:type="spellStart"/>
            <w:r w:rsidRPr="003523FF">
              <w:t>Maintaining</w:t>
            </w:r>
            <w:proofErr w:type="spellEnd"/>
          </w:p>
        </w:tc>
        <w:tc>
          <w:tcPr>
            <w:tcW w:w="48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r>
      <w:tr w:rsidR="003523FF" w:rsidRPr="003523FF">
        <w:trPr>
          <w:trHeight w:val="240"/>
        </w:trPr>
        <w:tc>
          <w:tcPr>
            <w:tcW w:w="3240" w:type="dxa"/>
            <w:tcBorders>
              <w:top w:val="nil"/>
            </w:tcBorders>
          </w:tcPr>
          <w:p w:rsidR="003523FF" w:rsidRPr="003523FF" w:rsidRDefault="001E7F42" w:rsidP="009A07CF">
            <w:pPr>
              <w:pStyle w:val="ConsPlusNonformat"/>
            </w:pPr>
            <w:proofErr w:type="spellStart"/>
            <w:r w:rsidRPr="003523FF">
              <w:t>Conformance</w:t>
            </w:r>
            <w:proofErr w:type="spellEnd"/>
            <w:r w:rsidRPr="003523FF">
              <w:t xml:space="preserve"> </w:t>
            </w:r>
            <w:proofErr w:type="spellStart"/>
            <w:r w:rsidRPr="003523FF">
              <w:t>analysis</w:t>
            </w:r>
            <w:proofErr w:type="spellEnd"/>
          </w:p>
        </w:tc>
        <w:tc>
          <w:tcPr>
            <w:tcW w:w="48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r>
      <w:tr w:rsidR="003523FF" w:rsidRPr="003523FF">
        <w:trPr>
          <w:trHeight w:val="240"/>
        </w:trPr>
        <w:tc>
          <w:tcPr>
            <w:tcW w:w="3240" w:type="dxa"/>
            <w:tcBorders>
              <w:top w:val="nil"/>
            </w:tcBorders>
          </w:tcPr>
          <w:p w:rsidR="003523FF" w:rsidRPr="003523FF" w:rsidRDefault="001E7F42" w:rsidP="009A07CF">
            <w:pPr>
              <w:pStyle w:val="ConsPlusNonformat"/>
            </w:pPr>
            <w:proofErr w:type="spellStart"/>
            <w:r w:rsidRPr="003523FF">
              <w:t>Bringing</w:t>
            </w:r>
            <w:proofErr w:type="spellEnd"/>
            <w:r w:rsidRPr="003523FF">
              <w:t xml:space="preserve"> </w:t>
            </w:r>
            <w:proofErr w:type="spellStart"/>
            <w:r w:rsidRPr="003523FF">
              <w:t>into</w:t>
            </w:r>
            <w:proofErr w:type="spellEnd"/>
            <w:r w:rsidRPr="003523FF">
              <w:t xml:space="preserve"> </w:t>
            </w:r>
            <w:proofErr w:type="spellStart"/>
            <w:r w:rsidRPr="003523FF">
              <w:t>compliance</w:t>
            </w:r>
            <w:proofErr w:type="spellEnd"/>
          </w:p>
        </w:tc>
        <w:tc>
          <w:tcPr>
            <w:tcW w:w="48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r>
      <w:tr w:rsidR="003523FF" w:rsidRPr="003523FF">
        <w:trPr>
          <w:trHeight w:val="240"/>
        </w:trPr>
        <w:tc>
          <w:tcPr>
            <w:tcW w:w="3240" w:type="dxa"/>
            <w:tcBorders>
              <w:top w:val="nil"/>
            </w:tcBorders>
          </w:tcPr>
          <w:p w:rsidR="003523FF" w:rsidRPr="003523FF" w:rsidRDefault="001E7F42" w:rsidP="009A07CF">
            <w:pPr>
              <w:pStyle w:val="ConsPlusNonformat"/>
            </w:pPr>
            <w:proofErr w:type="spellStart"/>
            <w:r w:rsidRPr="003523FF">
              <w:t>Development</w:t>
            </w:r>
            <w:proofErr w:type="spellEnd"/>
          </w:p>
        </w:tc>
        <w:tc>
          <w:tcPr>
            <w:tcW w:w="48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r>
      <w:tr w:rsidR="003523FF" w:rsidRPr="003523FF">
        <w:trPr>
          <w:trHeight w:val="240"/>
        </w:trPr>
        <w:tc>
          <w:tcPr>
            <w:tcW w:w="3240" w:type="dxa"/>
            <w:tcBorders>
              <w:top w:val="nil"/>
            </w:tcBorders>
          </w:tcPr>
          <w:p w:rsidR="003523FF" w:rsidRPr="003523FF" w:rsidRDefault="001E7F42" w:rsidP="009A07CF">
            <w:pPr>
              <w:pStyle w:val="ConsPlusNonformat"/>
            </w:pPr>
            <w:proofErr w:type="spellStart"/>
            <w:r w:rsidRPr="003523FF">
              <w:t>Concurrence</w:t>
            </w:r>
            <w:proofErr w:type="spellEnd"/>
          </w:p>
        </w:tc>
        <w:tc>
          <w:tcPr>
            <w:tcW w:w="48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r>
      <w:tr w:rsidR="003523FF" w:rsidRPr="003523FF">
        <w:trPr>
          <w:trHeight w:val="240"/>
        </w:trPr>
        <w:tc>
          <w:tcPr>
            <w:tcW w:w="3240" w:type="dxa"/>
            <w:tcBorders>
              <w:top w:val="nil"/>
            </w:tcBorders>
          </w:tcPr>
          <w:p w:rsidR="003523FF" w:rsidRPr="003523FF" w:rsidRDefault="001E7F42" w:rsidP="009A07CF">
            <w:pPr>
              <w:pStyle w:val="ConsPlusNonformat"/>
            </w:pPr>
            <w:proofErr w:type="spellStart"/>
            <w:r w:rsidRPr="003523FF">
              <w:t>Approval</w:t>
            </w:r>
            <w:proofErr w:type="spellEnd"/>
            <w:r w:rsidRPr="003523FF">
              <w:t xml:space="preserve"> </w:t>
            </w:r>
          </w:p>
        </w:tc>
        <w:tc>
          <w:tcPr>
            <w:tcW w:w="48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r>
      <w:tr w:rsidR="003523FF" w:rsidRPr="003523FF">
        <w:trPr>
          <w:trHeight w:val="240"/>
        </w:trPr>
        <w:tc>
          <w:tcPr>
            <w:tcW w:w="3240" w:type="dxa"/>
            <w:tcBorders>
              <w:top w:val="nil"/>
            </w:tcBorders>
          </w:tcPr>
          <w:p w:rsidR="003523FF" w:rsidRPr="003523FF" w:rsidRDefault="001E7F42" w:rsidP="009A07CF">
            <w:pPr>
              <w:pStyle w:val="ConsPlusNonformat"/>
            </w:pPr>
            <w:proofErr w:type="spellStart"/>
            <w:r w:rsidRPr="003523FF">
              <w:t>Commissioning</w:t>
            </w:r>
            <w:proofErr w:type="spellEnd"/>
          </w:p>
        </w:tc>
        <w:tc>
          <w:tcPr>
            <w:tcW w:w="48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r>
      <w:tr w:rsidR="003523FF" w:rsidRPr="003523FF">
        <w:trPr>
          <w:trHeight w:val="240"/>
        </w:trPr>
        <w:tc>
          <w:tcPr>
            <w:tcW w:w="3240" w:type="dxa"/>
            <w:tcBorders>
              <w:top w:val="nil"/>
            </w:tcBorders>
          </w:tcPr>
          <w:p w:rsidR="003523FF" w:rsidRPr="003523FF" w:rsidRDefault="001E7F42" w:rsidP="009A07CF">
            <w:pPr>
              <w:pStyle w:val="ConsPlusNonformat"/>
            </w:pPr>
            <w:proofErr w:type="spellStart"/>
            <w:r w:rsidRPr="003523FF">
              <w:t>Introduction</w:t>
            </w:r>
            <w:proofErr w:type="spellEnd"/>
            <w:r w:rsidRPr="003523FF">
              <w:t xml:space="preserve"> </w:t>
            </w:r>
            <w:proofErr w:type="spellStart"/>
            <w:r w:rsidRPr="003523FF">
              <w:t>of</w:t>
            </w:r>
            <w:proofErr w:type="spellEnd"/>
            <w:r w:rsidRPr="003523FF">
              <w:t xml:space="preserve"> </w:t>
            </w:r>
            <w:proofErr w:type="spellStart"/>
            <w:r w:rsidRPr="003523FF">
              <w:t>amendments</w:t>
            </w:r>
            <w:proofErr w:type="spellEnd"/>
          </w:p>
        </w:tc>
        <w:tc>
          <w:tcPr>
            <w:tcW w:w="48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r>
      <w:tr w:rsidR="003523FF" w:rsidRPr="003523FF">
        <w:trPr>
          <w:trHeight w:val="240"/>
        </w:trPr>
        <w:tc>
          <w:tcPr>
            <w:tcW w:w="3240" w:type="dxa"/>
            <w:tcBorders>
              <w:top w:val="nil"/>
            </w:tcBorders>
          </w:tcPr>
          <w:p w:rsidR="003523FF" w:rsidRPr="003523FF" w:rsidRDefault="001E7F42" w:rsidP="009A07CF">
            <w:pPr>
              <w:pStyle w:val="ConsPlusNonformat"/>
            </w:pPr>
            <w:proofErr w:type="spellStart"/>
            <w:r w:rsidRPr="003523FF">
              <w:t>Introduction</w:t>
            </w:r>
            <w:proofErr w:type="spellEnd"/>
            <w:r w:rsidRPr="003523FF">
              <w:t xml:space="preserve"> </w:t>
            </w:r>
            <w:proofErr w:type="spellStart"/>
            <w:r w:rsidRPr="003523FF">
              <w:t>of</w:t>
            </w:r>
            <w:proofErr w:type="spellEnd"/>
            <w:r w:rsidRPr="003523FF">
              <w:t xml:space="preserve"> </w:t>
            </w:r>
            <w:proofErr w:type="spellStart"/>
            <w:r w:rsidRPr="003523FF">
              <w:t>amendments</w:t>
            </w:r>
            <w:proofErr w:type="spellEnd"/>
          </w:p>
        </w:tc>
        <w:tc>
          <w:tcPr>
            <w:tcW w:w="48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r>
      <w:tr w:rsidR="003523FF" w:rsidRPr="003523FF">
        <w:trPr>
          <w:trHeight w:val="240"/>
        </w:trPr>
        <w:tc>
          <w:tcPr>
            <w:tcW w:w="3240" w:type="dxa"/>
            <w:tcBorders>
              <w:top w:val="nil"/>
            </w:tcBorders>
          </w:tcPr>
          <w:p w:rsidR="003523FF" w:rsidRPr="003523FF" w:rsidRDefault="001E7F42" w:rsidP="009A07CF">
            <w:pPr>
              <w:pStyle w:val="ConsPlusNonformat"/>
            </w:pPr>
            <w:proofErr w:type="spellStart"/>
            <w:r w:rsidRPr="003523FF">
              <w:t>Review</w:t>
            </w:r>
            <w:proofErr w:type="spellEnd"/>
          </w:p>
        </w:tc>
        <w:tc>
          <w:tcPr>
            <w:tcW w:w="48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r>
      <w:tr w:rsidR="003523FF" w:rsidRPr="003523FF">
        <w:trPr>
          <w:trHeight w:val="240"/>
        </w:trPr>
        <w:tc>
          <w:tcPr>
            <w:tcW w:w="3240" w:type="dxa"/>
            <w:tcBorders>
              <w:top w:val="nil"/>
            </w:tcBorders>
          </w:tcPr>
          <w:p w:rsidR="003523FF" w:rsidRPr="003523FF" w:rsidRDefault="001E7F42" w:rsidP="009A07CF">
            <w:pPr>
              <w:pStyle w:val="ConsPlusNonformat"/>
            </w:pPr>
            <w:proofErr w:type="spellStart"/>
            <w:r w:rsidRPr="003523FF">
              <w:t>Familiarization</w:t>
            </w:r>
            <w:proofErr w:type="spellEnd"/>
          </w:p>
        </w:tc>
        <w:tc>
          <w:tcPr>
            <w:tcW w:w="48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r>
      <w:tr w:rsidR="003523FF" w:rsidRPr="003523FF">
        <w:trPr>
          <w:trHeight w:val="240"/>
        </w:trPr>
        <w:tc>
          <w:tcPr>
            <w:tcW w:w="3240" w:type="dxa"/>
            <w:tcBorders>
              <w:top w:val="nil"/>
            </w:tcBorders>
          </w:tcPr>
          <w:p w:rsidR="003523FF" w:rsidRPr="003523FF" w:rsidRDefault="001E7F42" w:rsidP="009A07CF">
            <w:pPr>
              <w:pStyle w:val="ConsPlusNonformat"/>
            </w:pPr>
            <w:proofErr w:type="spellStart"/>
            <w:r w:rsidRPr="003523FF">
              <w:t>Execution</w:t>
            </w:r>
            <w:proofErr w:type="spellEnd"/>
          </w:p>
        </w:tc>
        <w:tc>
          <w:tcPr>
            <w:tcW w:w="48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r>
      <w:tr w:rsidR="003523FF" w:rsidRPr="003523FF">
        <w:trPr>
          <w:trHeight w:val="240"/>
        </w:trPr>
        <w:tc>
          <w:tcPr>
            <w:tcW w:w="3240" w:type="dxa"/>
            <w:tcBorders>
              <w:top w:val="nil"/>
            </w:tcBorders>
          </w:tcPr>
          <w:p w:rsidR="003523FF" w:rsidRPr="003523FF" w:rsidRDefault="001E7F42" w:rsidP="009A07CF">
            <w:pPr>
              <w:pStyle w:val="ConsPlusNonformat"/>
            </w:pPr>
            <w:proofErr w:type="spellStart"/>
            <w:r w:rsidRPr="003523FF">
              <w:t>Monitoring</w:t>
            </w:r>
            <w:proofErr w:type="spellEnd"/>
            <w:r w:rsidRPr="003523FF">
              <w:t xml:space="preserve"> </w:t>
            </w:r>
            <w:proofErr w:type="spellStart"/>
            <w:r w:rsidRPr="003523FF">
              <w:t>execution</w:t>
            </w:r>
            <w:proofErr w:type="spellEnd"/>
          </w:p>
        </w:tc>
        <w:tc>
          <w:tcPr>
            <w:tcW w:w="48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c>
          <w:tcPr>
            <w:tcW w:w="600" w:type="dxa"/>
            <w:tcBorders>
              <w:top w:val="nil"/>
            </w:tcBorders>
          </w:tcPr>
          <w:p w:rsidR="003523FF" w:rsidRPr="003523FF" w:rsidRDefault="003523FF">
            <w:pPr>
              <w:pStyle w:val="ConsPlusNonformat"/>
              <w:jc w:val="both"/>
            </w:pPr>
          </w:p>
        </w:tc>
      </w:tr>
      <w:tr w:rsidR="003523FF" w:rsidRPr="00C6696E">
        <w:trPr>
          <w:trHeight w:val="240"/>
        </w:trPr>
        <w:tc>
          <w:tcPr>
            <w:tcW w:w="3240" w:type="dxa"/>
            <w:tcBorders>
              <w:top w:val="nil"/>
            </w:tcBorders>
          </w:tcPr>
          <w:p w:rsidR="003523FF" w:rsidRPr="001E7F42" w:rsidRDefault="001E7F42" w:rsidP="009A07CF">
            <w:pPr>
              <w:pStyle w:val="ConsPlusNonformat"/>
              <w:rPr>
                <w:lang w:val="en-GB"/>
              </w:rPr>
            </w:pPr>
            <w:r w:rsidRPr="001E7F42">
              <w:rPr>
                <w:lang w:val="en-GB"/>
              </w:rPr>
              <w:t xml:space="preserve">Submission to the </w:t>
            </w:r>
            <w:r w:rsidRPr="001E7F42">
              <w:rPr>
                <w:lang w:val="en-GB"/>
              </w:rPr>
              <w:lastRenderedPageBreak/>
              <w:t>supervisory authorities</w:t>
            </w:r>
          </w:p>
        </w:tc>
        <w:tc>
          <w:tcPr>
            <w:tcW w:w="480" w:type="dxa"/>
            <w:tcBorders>
              <w:top w:val="nil"/>
            </w:tcBorders>
          </w:tcPr>
          <w:p w:rsidR="003523FF" w:rsidRPr="001E7F42" w:rsidRDefault="003523FF">
            <w:pPr>
              <w:pStyle w:val="ConsPlusNonformat"/>
              <w:jc w:val="both"/>
              <w:rPr>
                <w:lang w:val="en-GB"/>
              </w:rPr>
            </w:pPr>
          </w:p>
        </w:tc>
        <w:tc>
          <w:tcPr>
            <w:tcW w:w="600" w:type="dxa"/>
            <w:tcBorders>
              <w:top w:val="nil"/>
            </w:tcBorders>
          </w:tcPr>
          <w:p w:rsidR="003523FF" w:rsidRPr="001E7F42" w:rsidRDefault="003523FF">
            <w:pPr>
              <w:pStyle w:val="ConsPlusNonformat"/>
              <w:jc w:val="both"/>
              <w:rPr>
                <w:lang w:val="en-GB"/>
              </w:rPr>
            </w:pPr>
          </w:p>
        </w:tc>
        <w:tc>
          <w:tcPr>
            <w:tcW w:w="600" w:type="dxa"/>
            <w:tcBorders>
              <w:top w:val="nil"/>
            </w:tcBorders>
          </w:tcPr>
          <w:p w:rsidR="003523FF" w:rsidRPr="001E7F42" w:rsidRDefault="003523FF">
            <w:pPr>
              <w:pStyle w:val="ConsPlusNonformat"/>
              <w:jc w:val="both"/>
              <w:rPr>
                <w:lang w:val="en-GB"/>
              </w:rPr>
            </w:pPr>
          </w:p>
        </w:tc>
        <w:tc>
          <w:tcPr>
            <w:tcW w:w="600" w:type="dxa"/>
            <w:tcBorders>
              <w:top w:val="nil"/>
            </w:tcBorders>
          </w:tcPr>
          <w:p w:rsidR="003523FF" w:rsidRPr="001E7F42" w:rsidRDefault="003523FF">
            <w:pPr>
              <w:pStyle w:val="ConsPlusNonformat"/>
              <w:jc w:val="both"/>
              <w:rPr>
                <w:lang w:val="en-GB"/>
              </w:rPr>
            </w:pPr>
          </w:p>
        </w:tc>
        <w:tc>
          <w:tcPr>
            <w:tcW w:w="600" w:type="dxa"/>
            <w:tcBorders>
              <w:top w:val="nil"/>
            </w:tcBorders>
          </w:tcPr>
          <w:p w:rsidR="003523FF" w:rsidRPr="001E7F42" w:rsidRDefault="003523FF">
            <w:pPr>
              <w:pStyle w:val="ConsPlusNonformat"/>
              <w:jc w:val="both"/>
              <w:rPr>
                <w:lang w:val="en-GB"/>
              </w:rPr>
            </w:pPr>
          </w:p>
        </w:tc>
        <w:tc>
          <w:tcPr>
            <w:tcW w:w="600" w:type="dxa"/>
            <w:tcBorders>
              <w:top w:val="nil"/>
            </w:tcBorders>
          </w:tcPr>
          <w:p w:rsidR="003523FF" w:rsidRPr="001E7F42" w:rsidRDefault="003523FF">
            <w:pPr>
              <w:pStyle w:val="ConsPlusNonformat"/>
              <w:jc w:val="both"/>
              <w:rPr>
                <w:lang w:val="en-GB"/>
              </w:rPr>
            </w:pPr>
          </w:p>
        </w:tc>
        <w:tc>
          <w:tcPr>
            <w:tcW w:w="600" w:type="dxa"/>
            <w:tcBorders>
              <w:top w:val="nil"/>
            </w:tcBorders>
          </w:tcPr>
          <w:p w:rsidR="003523FF" w:rsidRPr="001E7F42" w:rsidRDefault="003523FF">
            <w:pPr>
              <w:pStyle w:val="ConsPlusNonformat"/>
              <w:jc w:val="both"/>
              <w:rPr>
                <w:lang w:val="en-GB"/>
              </w:rPr>
            </w:pPr>
          </w:p>
        </w:tc>
        <w:tc>
          <w:tcPr>
            <w:tcW w:w="600" w:type="dxa"/>
            <w:tcBorders>
              <w:top w:val="nil"/>
            </w:tcBorders>
          </w:tcPr>
          <w:p w:rsidR="003523FF" w:rsidRPr="001E7F42" w:rsidRDefault="003523FF">
            <w:pPr>
              <w:pStyle w:val="ConsPlusNonformat"/>
              <w:jc w:val="both"/>
              <w:rPr>
                <w:lang w:val="en-GB"/>
              </w:rPr>
            </w:pPr>
          </w:p>
        </w:tc>
        <w:tc>
          <w:tcPr>
            <w:tcW w:w="600" w:type="dxa"/>
            <w:tcBorders>
              <w:top w:val="nil"/>
            </w:tcBorders>
          </w:tcPr>
          <w:p w:rsidR="003523FF" w:rsidRPr="001E7F42" w:rsidRDefault="003523FF">
            <w:pPr>
              <w:pStyle w:val="ConsPlusNonformat"/>
              <w:jc w:val="both"/>
              <w:rPr>
                <w:lang w:val="en-GB"/>
              </w:rPr>
            </w:pPr>
          </w:p>
        </w:tc>
        <w:tc>
          <w:tcPr>
            <w:tcW w:w="600" w:type="dxa"/>
            <w:tcBorders>
              <w:top w:val="nil"/>
            </w:tcBorders>
          </w:tcPr>
          <w:p w:rsidR="003523FF" w:rsidRPr="001E7F42" w:rsidRDefault="003523FF">
            <w:pPr>
              <w:pStyle w:val="ConsPlusNonformat"/>
              <w:jc w:val="both"/>
              <w:rPr>
                <w:lang w:val="en-GB"/>
              </w:rPr>
            </w:pPr>
          </w:p>
        </w:tc>
      </w:tr>
    </w:tbl>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5A4628" w:rsidRPr="008F25DD" w:rsidRDefault="008F25DD" w:rsidP="005A4628">
      <w:pPr>
        <w:pStyle w:val="ConsPlusNormal"/>
        <w:ind w:left="6379"/>
        <w:jc w:val="right"/>
        <w:outlineLvl w:val="1"/>
        <w:rPr>
          <w:lang w:val="en-US"/>
        </w:rPr>
      </w:pPr>
      <w:r>
        <w:rPr>
          <w:lang w:val="en-GB"/>
        </w:rPr>
        <w:t>Appendix No. 5</w:t>
      </w:r>
      <w:r w:rsidRPr="001E7F42">
        <w:rPr>
          <w:lang w:val="en-GB"/>
        </w:rPr>
        <w:br/>
        <w:t xml:space="preserve">to the </w:t>
      </w:r>
      <w:r w:rsidRPr="008F25DD">
        <w:rPr>
          <w:lang w:val="en-GB"/>
        </w:rPr>
        <w:t>safety guide in the use of atomic energy "Reasons and causes definition of safety requirements violations' appearance at nuclear energy usage"</w:t>
      </w:r>
      <w:r w:rsidRPr="001E7F42">
        <w:rPr>
          <w:lang w:val="en-GB"/>
        </w:rPr>
        <w:t xml:space="preserve"> approved by the Order of the Federal Environmental, Industrial and Nuclear Supervision Service </w:t>
      </w:r>
      <w:r w:rsidRPr="001E7F42">
        <w:rPr>
          <w:lang w:val="en-GB"/>
        </w:rPr>
        <w:br/>
      </w:r>
      <w:r w:rsidR="001E7F42" w:rsidRPr="001E7F42">
        <w:rPr>
          <w:lang w:val="en-GB"/>
        </w:rPr>
        <w:t xml:space="preserve">dated May 15, 2013. </w:t>
      </w:r>
      <w:r w:rsidR="001E7F42" w:rsidRPr="008F25DD">
        <w:rPr>
          <w:lang w:val="en-US"/>
        </w:rPr>
        <w:t>No. 209</w:t>
      </w:r>
    </w:p>
    <w:p w:rsidR="003523FF" w:rsidRPr="008F25DD" w:rsidRDefault="003523FF">
      <w:pPr>
        <w:pStyle w:val="ConsPlusNormal"/>
        <w:ind w:firstLine="540"/>
        <w:jc w:val="both"/>
        <w:rPr>
          <w:lang w:val="en-US"/>
        </w:rPr>
      </w:pPr>
    </w:p>
    <w:p w:rsidR="003523FF" w:rsidRPr="008F25DD" w:rsidRDefault="001E7F42">
      <w:pPr>
        <w:pStyle w:val="ConsPlusNormal"/>
        <w:jc w:val="center"/>
        <w:rPr>
          <w:lang w:val="en-US"/>
        </w:rPr>
      </w:pPr>
      <w:bookmarkStart w:id="10" w:name="P498"/>
      <w:bookmarkEnd w:id="10"/>
      <w:r w:rsidRPr="008F25DD">
        <w:rPr>
          <w:lang w:val="en-US"/>
        </w:rPr>
        <w:t>CLASSIFIER OF NON-COMPLIANCES</w:t>
      </w:r>
    </w:p>
    <w:p w:rsidR="003523FF" w:rsidRPr="008F25DD" w:rsidRDefault="001E7F42">
      <w:pPr>
        <w:pStyle w:val="ConsPlusNormal"/>
        <w:jc w:val="center"/>
        <w:rPr>
          <w:lang w:val="en-US"/>
        </w:rPr>
      </w:pPr>
      <w:r w:rsidRPr="008F25DD">
        <w:rPr>
          <w:lang w:val="en-US"/>
        </w:rPr>
        <w:t>ORGANIZATION OF WORK WITH PERSONNEL</w:t>
      </w:r>
    </w:p>
    <w:p w:rsidR="003523FF" w:rsidRPr="008F25DD" w:rsidRDefault="003523FF">
      <w:pPr>
        <w:pStyle w:val="ConsPlusNormal"/>
        <w:ind w:firstLine="540"/>
        <w:jc w:val="both"/>
        <w:rPr>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720"/>
        <w:gridCol w:w="960"/>
        <w:gridCol w:w="1080"/>
        <w:gridCol w:w="1080"/>
        <w:gridCol w:w="1080"/>
        <w:gridCol w:w="840"/>
        <w:gridCol w:w="960"/>
      </w:tblGrid>
      <w:tr w:rsidR="003523FF" w:rsidRPr="008F25DD">
        <w:trPr>
          <w:trHeight w:val="240"/>
        </w:trPr>
        <w:tc>
          <w:tcPr>
            <w:tcW w:w="3720" w:type="dxa"/>
            <w:vMerge w:val="restart"/>
          </w:tcPr>
          <w:p w:rsidR="003523FF" w:rsidRPr="008F25DD" w:rsidRDefault="001E7F42" w:rsidP="00436CDD">
            <w:pPr>
              <w:pStyle w:val="ConsPlusNonformat"/>
              <w:jc w:val="center"/>
              <w:rPr>
                <w:lang w:val="en-US"/>
              </w:rPr>
            </w:pPr>
            <w:r w:rsidRPr="008F25DD">
              <w:rPr>
                <w:lang w:val="en-US"/>
              </w:rPr>
              <w:t>Works related to personnel</w:t>
            </w:r>
          </w:p>
        </w:tc>
        <w:tc>
          <w:tcPr>
            <w:tcW w:w="6000" w:type="dxa"/>
            <w:gridSpan w:val="6"/>
          </w:tcPr>
          <w:p w:rsidR="003523FF" w:rsidRPr="008F25DD" w:rsidRDefault="001E7F42" w:rsidP="00436CDD">
            <w:pPr>
              <w:pStyle w:val="ConsPlusNonformat"/>
              <w:jc w:val="center"/>
              <w:rPr>
                <w:lang w:val="en-US"/>
              </w:rPr>
            </w:pPr>
            <w:r w:rsidRPr="008F25DD">
              <w:rPr>
                <w:lang w:val="en-US"/>
              </w:rPr>
              <w:t>Personnel categories</w:t>
            </w:r>
          </w:p>
        </w:tc>
      </w:tr>
      <w:tr w:rsidR="003523FF" w:rsidRPr="003523FF">
        <w:tc>
          <w:tcPr>
            <w:tcW w:w="3600" w:type="dxa"/>
            <w:vMerge/>
            <w:tcBorders>
              <w:top w:val="nil"/>
            </w:tcBorders>
          </w:tcPr>
          <w:p w:rsidR="003523FF" w:rsidRPr="008F25DD" w:rsidRDefault="003523FF">
            <w:pPr>
              <w:rPr>
                <w:lang w:val="en-US"/>
              </w:rPr>
            </w:pPr>
          </w:p>
        </w:tc>
        <w:tc>
          <w:tcPr>
            <w:tcW w:w="5040" w:type="dxa"/>
            <w:gridSpan w:val="5"/>
            <w:tcBorders>
              <w:top w:val="nil"/>
            </w:tcBorders>
          </w:tcPr>
          <w:p w:rsidR="003523FF" w:rsidRPr="003523FF" w:rsidRDefault="001E7F42" w:rsidP="00436CDD">
            <w:pPr>
              <w:pStyle w:val="ConsPlusNonformat"/>
              <w:jc w:val="center"/>
            </w:pPr>
            <w:r w:rsidRPr="008F25DD">
              <w:rPr>
                <w:lang w:val="en-US"/>
              </w:rPr>
              <w:t xml:space="preserve">Personnel </w:t>
            </w:r>
            <w:proofErr w:type="spellStart"/>
            <w:r w:rsidRPr="003523FF">
              <w:t>of</w:t>
            </w:r>
            <w:proofErr w:type="spellEnd"/>
            <w:r w:rsidRPr="003523FF">
              <w:t xml:space="preserve"> </w:t>
            </w:r>
            <w:proofErr w:type="spellStart"/>
            <w:r w:rsidRPr="003523FF">
              <w:t>nuclear</w:t>
            </w:r>
            <w:proofErr w:type="spellEnd"/>
            <w:r w:rsidRPr="003523FF">
              <w:t xml:space="preserve"> </w:t>
            </w:r>
            <w:proofErr w:type="spellStart"/>
            <w:r w:rsidRPr="003523FF">
              <w:t>facility</w:t>
            </w:r>
            <w:proofErr w:type="spellEnd"/>
          </w:p>
        </w:tc>
        <w:tc>
          <w:tcPr>
            <w:tcW w:w="960" w:type="dxa"/>
            <w:vMerge w:val="restart"/>
            <w:tcBorders>
              <w:top w:val="nil"/>
            </w:tcBorders>
          </w:tcPr>
          <w:p w:rsidR="003523FF" w:rsidRPr="003523FF" w:rsidRDefault="001E7F42" w:rsidP="00436CDD">
            <w:pPr>
              <w:pStyle w:val="ConsPlusNonformat"/>
              <w:jc w:val="center"/>
            </w:pPr>
            <w:proofErr w:type="spellStart"/>
            <w:r w:rsidRPr="003523FF">
              <w:t>Personnel</w:t>
            </w:r>
            <w:proofErr w:type="spellEnd"/>
            <w:r w:rsidRPr="003523FF">
              <w:t xml:space="preserve"> </w:t>
            </w:r>
            <w:proofErr w:type="spellStart"/>
            <w:r w:rsidRPr="003523FF">
              <w:t>of</w:t>
            </w:r>
            <w:proofErr w:type="spellEnd"/>
            <w:r w:rsidRPr="003523FF">
              <w:t xml:space="preserve"> OO</w:t>
            </w:r>
          </w:p>
        </w:tc>
      </w:tr>
      <w:tr w:rsidR="003523FF" w:rsidRPr="003523FF">
        <w:tc>
          <w:tcPr>
            <w:tcW w:w="3600" w:type="dxa"/>
            <w:vMerge/>
            <w:tcBorders>
              <w:top w:val="nil"/>
            </w:tcBorders>
          </w:tcPr>
          <w:p w:rsidR="003523FF" w:rsidRPr="003523FF" w:rsidRDefault="003523FF"/>
        </w:tc>
        <w:tc>
          <w:tcPr>
            <w:tcW w:w="960" w:type="dxa"/>
            <w:tcBorders>
              <w:top w:val="nil"/>
            </w:tcBorders>
          </w:tcPr>
          <w:p w:rsidR="003523FF" w:rsidRPr="003523FF" w:rsidRDefault="001E7F42" w:rsidP="00436CDD">
            <w:pPr>
              <w:pStyle w:val="ConsPlusNonformat"/>
              <w:jc w:val="center"/>
            </w:pPr>
            <w:proofErr w:type="spellStart"/>
            <w:r w:rsidRPr="003523FF">
              <w:t>Operating</w:t>
            </w:r>
            <w:proofErr w:type="spellEnd"/>
          </w:p>
        </w:tc>
        <w:tc>
          <w:tcPr>
            <w:tcW w:w="1080" w:type="dxa"/>
            <w:tcBorders>
              <w:top w:val="nil"/>
            </w:tcBorders>
          </w:tcPr>
          <w:p w:rsidR="003523FF" w:rsidRPr="003523FF" w:rsidRDefault="001E7F42" w:rsidP="00436CDD">
            <w:pPr>
              <w:pStyle w:val="ConsPlusNonformat"/>
              <w:jc w:val="center"/>
            </w:pPr>
            <w:proofErr w:type="spellStart"/>
            <w:r w:rsidRPr="003523FF">
              <w:t>Head</w:t>
            </w:r>
            <w:proofErr w:type="spellEnd"/>
            <w:r w:rsidRPr="003523FF">
              <w:t xml:space="preserve"> </w:t>
            </w:r>
            <w:proofErr w:type="spellStart"/>
            <w:r w:rsidRPr="003523FF">
              <w:t>of</w:t>
            </w:r>
            <w:proofErr w:type="spellEnd"/>
            <w:r w:rsidRPr="003523FF">
              <w:t xml:space="preserve"> </w:t>
            </w:r>
            <w:proofErr w:type="spellStart"/>
            <w:r w:rsidRPr="003523FF">
              <w:t>facility</w:t>
            </w:r>
            <w:proofErr w:type="spellEnd"/>
          </w:p>
        </w:tc>
        <w:tc>
          <w:tcPr>
            <w:tcW w:w="1080" w:type="dxa"/>
            <w:tcBorders>
              <w:top w:val="nil"/>
            </w:tcBorders>
          </w:tcPr>
          <w:p w:rsidR="003523FF" w:rsidRPr="003523FF" w:rsidRDefault="001E7F42" w:rsidP="00436CDD">
            <w:pPr>
              <w:pStyle w:val="ConsPlusNonformat"/>
              <w:jc w:val="center"/>
            </w:pPr>
            <w:proofErr w:type="spellStart"/>
            <w:r w:rsidRPr="003523FF">
              <w:t>Heads</w:t>
            </w:r>
            <w:proofErr w:type="spellEnd"/>
            <w:r w:rsidRPr="003523FF">
              <w:t xml:space="preserve"> </w:t>
            </w:r>
            <w:proofErr w:type="spellStart"/>
            <w:r w:rsidRPr="003523FF">
              <w:t>of</w:t>
            </w:r>
            <w:proofErr w:type="spellEnd"/>
            <w:r w:rsidRPr="003523FF">
              <w:t xml:space="preserve"> </w:t>
            </w:r>
            <w:proofErr w:type="spellStart"/>
            <w:r w:rsidRPr="003523FF">
              <w:t>divisions</w:t>
            </w:r>
            <w:proofErr w:type="spellEnd"/>
          </w:p>
        </w:tc>
        <w:tc>
          <w:tcPr>
            <w:tcW w:w="1080" w:type="dxa"/>
            <w:tcBorders>
              <w:top w:val="nil"/>
            </w:tcBorders>
          </w:tcPr>
          <w:p w:rsidR="003523FF" w:rsidRPr="003523FF" w:rsidRDefault="001E7F42" w:rsidP="00436CDD">
            <w:pPr>
              <w:pStyle w:val="ConsPlusNonformat"/>
              <w:jc w:val="center"/>
            </w:pPr>
            <w:proofErr w:type="spellStart"/>
            <w:r w:rsidRPr="003523FF">
              <w:t>Specialists</w:t>
            </w:r>
            <w:proofErr w:type="spellEnd"/>
          </w:p>
        </w:tc>
        <w:tc>
          <w:tcPr>
            <w:tcW w:w="840" w:type="dxa"/>
            <w:tcBorders>
              <w:top w:val="nil"/>
            </w:tcBorders>
          </w:tcPr>
          <w:p w:rsidR="003523FF" w:rsidRPr="003523FF" w:rsidRDefault="001E7F42" w:rsidP="00436CDD">
            <w:pPr>
              <w:pStyle w:val="ConsPlusNonformat"/>
              <w:jc w:val="center"/>
            </w:pPr>
            <w:proofErr w:type="spellStart"/>
            <w:r w:rsidRPr="003523FF">
              <w:t>Workers</w:t>
            </w:r>
            <w:proofErr w:type="spellEnd"/>
          </w:p>
        </w:tc>
        <w:tc>
          <w:tcPr>
            <w:tcW w:w="840" w:type="dxa"/>
            <w:vMerge/>
            <w:tcBorders>
              <w:top w:val="nil"/>
            </w:tcBorders>
          </w:tcPr>
          <w:p w:rsidR="003523FF" w:rsidRPr="003523FF" w:rsidRDefault="003523FF"/>
        </w:tc>
      </w:tr>
      <w:tr w:rsidR="003523FF" w:rsidRPr="003523FF">
        <w:trPr>
          <w:trHeight w:val="240"/>
        </w:trPr>
        <w:tc>
          <w:tcPr>
            <w:tcW w:w="3720" w:type="dxa"/>
            <w:tcBorders>
              <w:top w:val="nil"/>
            </w:tcBorders>
          </w:tcPr>
          <w:p w:rsidR="003523FF" w:rsidRPr="003523FF" w:rsidRDefault="001E7F42" w:rsidP="00436CDD">
            <w:pPr>
              <w:pStyle w:val="ConsPlusNonformat"/>
            </w:pPr>
            <w:proofErr w:type="spellStart"/>
            <w:r w:rsidRPr="003523FF">
              <w:t>Medical</w:t>
            </w:r>
            <w:proofErr w:type="spellEnd"/>
            <w:r w:rsidRPr="003523FF">
              <w:t xml:space="preserve"> </w:t>
            </w:r>
            <w:proofErr w:type="spellStart"/>
            <w:r w:rsidRPr="003523FF">
              <w:t>examination</w:t>
            </w:r>
            <w:proofErr w:type="spellEnd"/>
          </w:p>
        </w:tc>
        <w:tc>
          <w:tcPr>
            <w:tcW w:w="96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r>
      <w:tr w:rsidR="003523FF" w:rsidRPr="003523FF">
        <w:trPr>
          <w:trHeight w:val="240"/>
        </w:trPr>
        <w:tc>
          <w:tcPr>
            <w:tcW w:w="3720" w:type="dxa"/>
            <w:tcBorders>
              <w:top w:val="nil"/>
            </w:tcBorders>
          </w:tcPr>
          <w:p w:rsidR="003523FF" w:rsidRPr="003523FF" w:rsidRDefault="001E7F42" w:rsidP="00436CDD">
            <w:pPr>
              <w:pStyle w:val="ConsPlusNonformat"/>
            </w:pPr>
            <w:proofErr w:type="spellStart"/>
            <w:r w:rsidRPr="003523FF">
              <w:t>Psycho-physiological</w:t>
            </w:r>
            <w:proofErr w:type="spellEnd"/>
            <w:r w:rsidRPr="003523FF">
              <w:t xml:space="preserve"> </w:t>
            </w:r>
            <w:proofErr w:type="spellStart"/>
            <w:r w:rsidRPr="003523FF">
              <w:t>Checkup</w:t>
            </w:r>
            <w:proofErr w:type="spellEnd"/>
          </w:p>
        </w:tc>
        <w:tc>
          <w:tcPr>
            <w:tcW w:w="96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r>
      <w:tr w:rsidR="003523FF" w:rsidRPr="003523FF">
        <w:trPr>
          <w:trHeight w:val="240"/>
        </w:trPr>
        <w:tc>
          <w:tcPr>
            <w:tcW w:w="3720" w:type="dxa"/>
            <w:tcBorders>
              <w:top w:val="nil"/>
            </w:tcBorders>
          </w:tcPr>
          <w:p w:rsidR="003523FF" w:rsidRPr="003523FF" w:rsidRDefault="001E7F42" w:rsidP="00436CDD">
            <w:pPr>
              <w:pStyle w:val="ConsPlusNonformat"/>
            </w:pPr>
            <w:proofErr w:type="spellStart"/>
            <w:r w:rsidRPr="003523FF">
              <w:t>Preparation</w:t>
            </w:r>
            <w:proofErr w:type="spellEnd"/>
          </w:p>
        </w:tc>
        <w:tc>
          <w:tcPr>
            <w:tcW w:w="96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r>
      <w:tr w:rsidR="003523FF" w:rsidRPr="003523FF">
        <w:trPr>
          <w:trHeight w:val="240"/>
        </w:trPr>
        <w:tc>
          <w:tcPr>
            <w:tcW w:w="3720" w:type="dxa"/>
            <w:tcBorders>
              <w:top w:val="nil"/>
            </w:tcBorders>
          </w:tcPr>
          <w:p w:rsidR="003523FF" w:rsidRPr="003523FF" w:rsidRDefault="001E7F42" w:rsidP="00436CDD">
            <w:pPr>
              <w:pStyle w:val="ConsPlusNonformat"/>
            </w:pPr>
            <w:proofErr w:type="spellStart"/>
            <w:r w:rsidRPr="003523FF">
              <w:t>Knowledge</w:t>
            </w:r>
            <w:proofErr w:type="spellEnd"/>
            <w:r w:rsidRPr="003523FF">
              <w:t xml:space="preserve"> </w:t>
            </w:r>
            <w:proofErr w:type="spellStart"/>
            <w:r w:rsidRPr="003523FF">
              <w:t>examination</w:t>
            </w:r>
            <w:proofErr w:type="spellEnd"/>
          </w:p>
        </w:tc>
        <w:tc>
          <w:tcPr>
            <w:tcW w:w="96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r>
      <w:tr w:rsidR="003523FF" w:rsidRPr="003523FF">
        <w:trPr>
          <w:trHeight w:val="240"/>
        </w:trPr>
        <w:tc>
          <w:tcPr>
            <w:tcW w:w="3720" w:type="dxa"/>
            <w:tcBorders>
              <w:top w:val="nil"/>
            </w:tcBorders>
          </w:tcPr>
          <w:p w:rsidR="003523FF" w:rsidRPr="003523FF" w:rsidRDefault="001E7F42" w:rsidP="00436CDD">
            <w:pPr>
              <w:pStyle w:val="ConsPlusNonformat"/>
            </w:pPr>
            <w:proofErr w:type="spellStart"/>
            <w:r w:rsidRPr="003523FF">
              <w:t>Skills</w:t>
            </w:r>
            <w:proofErr w:type="spellEnd"/>
            <w:r w:rsidRPr="003523FF">
              <w:t xml:space="preserve"> </w:t>
            </w:r>
            <w:proofErr w:type="spellStart"/>
            <w:r w:rsidRPr="003523FF">
              <w:t>check</w:t>
            </w:r>
            <w:proofErr w:type="spellEnd"/>
          </w:p>
        </w:tc>
        <w:tc>
          <w:tcPr>
            <w:tcW w:w="96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r>
      <w:tr w:rsidR="003523FF" w:rsidRPr="003523FF">
        <w:trPr>
          <w:trHeight w:val="240"/>
        </w:trPr>
        <w:tc>
          <w:tcPr>
            <w:tcW w:w="3720" w:type="dxa"/>
            <w:tcBorders>
              <w:top w:val="nil"/>
            </w:tcBorders>
          </w:tcPr>
          <w:p w:rsidR="003523FF" w:rsidRPr="003523FF" w:rsidRDefault="001E7F42" w:rsidP="00436CDD">
            <w:pPr>
              <w:pStyle w:val="ConsPlusNonformat"/>
            </w:pPr>
            <w:proofErr w:type="spellStart"/>
            <w:r w:rsidRPr="003523FF">
              <w:t>Practice</w:t>
            </w:r>
            <w:proofErr w:type="spellEnd"/>
          </w:p>
        </w:tc>
        <w:tc>
          <w:tcPr>
            <w:tcW w:w="96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r>
      <w:tr w:rsidR="003523FF" w:rsidRPr="003523FF">
        <w:trPr>
          <w:trHeight w:val="240"/>
        </w:trPr>
        <w:tc>
          <w:tcPr>
            <w:tcW w:w="3720" w:type="dxa"/>
            <w:tcBorders>
              <w:top w:val="nil"/>
            </w:tcBorders>
          </w:tcPr>
          <w:p w:rsidR="003523FF" w:rsidRPr="003523FF" w:rsidRDefault="001E7F42" w:rsidP="00436CDD">
            <w:pPr>
              <w:pStyle w:val="ConsPlusNonformat"/>
            </w:pPr>
            <w:proofErr w:type="spellStart"/>
            <w:r w:rsidRPr="003523FF">
              <w:t>Clearance</w:t>
            </w:r>
            <w:proofErr w:type="spellEnd"/>
            <w:r w:rsidRPr="003523FF">
              <w:t xml:space="preserve"> </w:t>
            </w:r>
            <w:proofErr w:type="spellStart"/>
            <w:r w:rsidRPr="003523FF">
              <w:t>to</w:t>
            </w:r>
            <w:proofErr w:type="spellEnd"/>
            <w:r w:rsidRPr="003523FF">
              <w:t xml:space="preserve"> </w:t>
            </w:r>
            <w:proofErr w:type="spellStart"/>
            <w:r w:rsidRPr="003523FF">
              <w:t>work</w:t>
            </w:r>
            <w:proofErr w:type="spellEnd"/>
            <w:r w:rsidRPr="003523FF">
              <w:t xml:space="preserve"> </w:t>
            </w:r>
            <w:proofErr w:type="spellStart"/>
            <w:r w:rsidRPr="003523FF">
              <w:t>unsupervised</w:t>
            </w:r>
            <w:proofErr w:type="spellEnd"/>
          </w:p>
        </w:tc>
        <w:tc>
          <w:tcPr>
            <w:tcW w:w="96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r>
      <w:tr w:rsidR="003523FF" w:rsidRPr="003523FF">
        <w:trPr>
          <w:trHeight w:val="240"/>
        </w:trPr>
        <w:tc>
          <w:tcPr>
            <w:tcW w:w="3720" w:type="dxa"/>
            <w:tcBorders>
              <w:top w:val="nil"/>
            </w:tcBorders>
          </w:tcPr>
          <w:p w:rsidR="003523FF" w:rsidRPr="003523FF" w:rsidRDefault="001E7F42" w:rsidP="00436CDD">
            <w:pPr>
              <w:pStyle w:val="ConsPlusNonformat"/>
            </w:pPr>
            <w:proofErr w:type="spellStart"/>
            <w:r w:rsidRPr="003523FF">
              <w:t>Qualification</w:t>
            </w:r>
            <w:proofErr w:type="spellEnd"/>
            <w:r w:rsidRPr="003523FF">
              <w:t xml:space="preserve"> </w:t>
            </w:r>
            <w:proofErr w:type="spellStart"/>
            <w:r w:rsidRPr="003523FF">
              <w:t>maintaining</w:t>
            </w:r>
            <w:proofErr w:type="spellEnd"/>
          </w:p>
        </w:tc>
        <w:tc>
          <w:tcPr>
            <w:tcW w:w="96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r>
      <w:tr w:rsidR="003523FF" w:rsidRPr="003523FF">
        <w:trPr>
          <w:trHeight w:val="240"/>
        </w:trPr>
        <w:tc>
          <w:tcPr>
            <w:tcW w:w="3720" w:type="dxa"/>
            <w:tcBorders>
              <w:top w:val="nil"/>
            </w:tcBorders>
          </w:tcPr>
          <w:p w:rsidR="003523FF" w:rsidRPr="003523FF" w:rsidRDefault="001E7F42" w:rsidP="00436CDD">
            <w:pPr>
              <w:pStyle w:val="ConsPlusNonformat"/>
            </w:pPr>
            <w:proofErr w:type="spellStart"/>
            <w:r w:rsidRPr="003523FF">
              <w:t>Advance</w:t>
            </w:r>
            <w:proofErr w:type="spellEnd"/>
            <w:r w:rsidRPr="003523FF">
              <w:t xml:space="preserve"> </w:t>
            </w:r>
            <w:proofErr w:type="spellStart"/>
            <w:r w:rsidRPr="003523FF">
              <w:t>training</w:t>
            </w:r>
            <w:proofErr w:type="spellEnd"/>
          </w:p>
        </w:tc>
        <w:tc>
          <w:tcPr>
            <w:tcW w:w="96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r>
      <w:tr w:rsidR="003523FF" w:rsidRPr="003523FF">
        <w:trPr>
          <w:trHeight w:val="240"/>
        </w:trPr>
        <w:tc>
          <w:tcPr>
            <w:tcW w:w="3720" w:type="dxa"/>
            <w:tcBorders>
              <w:top w:val="nil"/>
            </w:tcBorders>
          </w:tcPr>
          <w:p w:rsidR="003523FF" w:rsidRPr="003523FF" w:rsidRDefault="001E7F42" w:rsidP="00436CDD">
            <w:pPr>
              <w:pStyle w:val="ConsPlusNonformat"/>
            </w:pPr>
            <w:proofErr w:type="spellStart"/>
            <w:r w:rsidRPr="003523FF">
              <w:t>Competence</w:t>
            </w:r>
            <w:proofErr w:type="spellEnd"/>
            <w:r w:rsidRPr="003523FF">
              <w:t xml:space="preserve"> </w:t>
            </w:r>
            <w:proofErr w:type="spellStart"/>
            <w:r w:rsidRPr="003523FF">
              <w:t>assessment</w:t>
            </w:r>
            <w:proofErr w:type="spellEnd"/>
          </w:p>
        </w:tc>
        <w:tc>
          <w:tcPr>
            <w:tcW w:w="96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r>
    </w:tbl>
    <w:p w:rsidR="003523FF" w:rsidRPr="003523FF" w:rsidRDefault="003523FF">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5A4628" w:rsidRPr="001E7F42" w:rsidRDefault="008F25DD" w:rsidP="005A4628">
      <w:pPr>
        <w:pStyle w:val="ConsPlusNormal"/>
        <w:ind w:left="6379"/>
        <w:jc w:val="right"/>
        <w:outlineLvl w:val="1"/>
        <w:rPr>
          <w:lang w:val="en-GB"/>
        </w:rPr>
      </w:pPr>
      <w:r>
        <w:rPr>
          <w:lang w:val="en-GB"/>
        </w:rPr>
        <w:t>Appendix No. 6</w:t>
      </w:r>
      <w:r w:rsidRPr="001E7F42">
        <w:rPr>
          <w:lang w:val="en-GB"/>
        </w:rPr>
        <w:br/>
        <w:t xml:space="preserve">to the </w:t>
      </w:r>
      <w:r w:rsidRPr="008F25DD">
        <w:rPr>
          <w:lang w:val="en-GB"/>
        </w:rPr>
        <w:t>safety guide in the use of atomic energy "Reasons and causes definition of safety requirements violations' appearance at nuclear energy usage"</w:t>
      </w:r>
      <w:r w:rsidRPr="001E7F42">
        <w:rPr>
          <w:lang w:val="en-GB"/>
        </w:rPr>
        <w:t xml:space="preserve"> approved by the Order of </w:t>
      </w:r>
      <w:r w:rsidRPr="001E7F42">
        <w:rPr>
          <w:lang w:val="en-GB"/>
        </w:rPr>
        <w:lastRenderedPageBreak/>
        <w:t xml:space="preserve">the Federal Environmental, Industrial and Nuclear Supervision Service </w:t>
      </w:r>
      <w:r w:rsidRPr="001E7F42">
        <w:rPr>
          <w:lang w:val="en-GB"/>
        </w:rPr>
        <w:br/>
      </w:r>
      <w:r w:rsidR="001E7F42" w:rsidRPr="001E7F42">
        <w:rPr>
          <w:lang w:val="en-GB"/>
        </w:rPr>
        <w:t>May 15, 2013. No. 209</w:t>
      </w:r>
    </w:p>
    <w:p w:rsidR="003523FF" w:rsidRPr="001E7F42" w:rsidRDefault="003523FF">
      <w:pPr>
        <w:pStyle w:val="ConsPlusNormal"/>
        <w:ind w:firstLine="540"/>
        <w:jc w:val="both"/>
        <w:rPr>
          <w:lang w:val="en-GB"/>
        </w:rPr>
      </w:pPr>
    </w:p>
    <w:p w:rsidR="003523FF" w:rsidRPr="001E7F42" w:rsidRDefault="001E7F42">
      <w:pPr>
        <w:pStyle w:val="ConsPlusNormal"/>
        <w:jc w:val="center"/>
        <w:rPr>
          <w:lang w:val="en-GB"/>
        </w:rPr>
      </w:pPr>
      <w:bookmarkStart w:id="11" w:name="P555"/>
      <w:bookmarkEnd w:id="11"/>
      <w:r w:rsidRPr="001E7F42">
        <w:rPr>
          <w:lang w:val="en-GB"/>
        </w:rPr>
        <w:t>CLASSIFIER OF NON-COMPLIANCES</w:t>
      </w:r>
    </w:p>
    <w:p w:rsidR="003523FF" w:rsidRPr="001E7F42" w:rsidRDefault="001E7F42">
      <w:pPr>
        <w:pStyle w:val="ConsPlusNormal"/>
        <w:jc w:val="center"/>
        <w:rPr>
          <w:lang w:val="en-GB"/>
        </w:rPr>
      </w:pPr>
      <w:r w:rsidRPr="001E7F42">
        <w:rPr>
          <w:lang w:val="en-GB"/>
        </w:rPr>
        <w:t xml:space="preserve">ORGANIZATION OF WORKS DURING DESIGNING, ENGINEERING DESIGN, MANUFACTURE, OPERATION OF SAFETY-RELATED SYSTEMS (COMPONENTS) </w:t>
      </w:r>
    </w:p>
    <w:p w:rsidR="003523FF" w:rsidRPr="001E7F42" w:rsidRDefault="003523FF">
      <w:pPr>
        <w:pStyle w:val="ConsPlusNormal"/>
        <w:ind w:firstLine="540"/>
        <w:jc w:val="both"/>
        <w:rPr>
          <w:lang w:val="en-G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120"/>
        <w:gridCol w:w="1080"/>
        <w:gridCol w:w="1080"/>
        <w:gridCol w:w="1200"/>
        <w:gridCol w:w="840"/>
        <w:gridCol w:w="840"/>
        <w:gridCol w:w="840"/>
        <w:gridCol w:w="840"/>
      </w:tblGrid>
      <w:tr w:rsidR="003523FF" w:rsidRPr="00C6696E">
        <w:trPr>
          <w:trHeight w:val="240"/>
        </w:trPr>
        <w:tc>
          <w:tcPr>
            <w:tcW w:w="3120" w:type="dxa"/>
            <w:vMerge w:val="restart"/>
          </w:tcPr>
          <w:p w:rsidR="003523FF" w:rsidRPr="001E7F42" w:rsidRDefault="001E7F42" w:rsidP="005A62B9">
            <w:pPr>
              <w:pStyle w:val="ConsPlusNonformat"/>
              <w:jc w:val="center"/>
              <w:rPr>
                <w:lang w:val="en-GB"/>
              </w:rPr>
            </w:pPr>
            <w:r w:rsidRPr="001E7F42">
              <w:rPr>
                <w:lang w:val="en-GB"/>
              </w:rPr>
              <w:t>Job functions of personnel, works to which non-compliances are referred</w:t>
            </w:r>
          </w:p>
        </w:tc>
        <w:tc>
          <w:tcPr>
            <w:tcW w:w="6720" w:type="dxa"/>
            <w:gridSpan w:val="7"/>
          </w:tcPr>
          <w:p w:rsidR="003523FF" w:rsidRPr="001E7F42" w:rsidRDefault="001E7F42" w:rsidP="005A62B9">
            <w:pPr>
              <w:pStyle w:val="ConsPlusNonformat"/>
              <w:jc w:val="center"/>
              <w:rPr>
                <w:lang w:val="en-GB"/>
              </w:rPr>
            </w:pPr>
            <w:r w:rsidRPr="001E7F42">
              <w:rPr>
                <w:lang w:val="en-GB"/>
              </w:rPr>
              <w:t>Name of systems and components</w:t>
            </w:r>
          </w:p>
        </w:tc>
      </w:tr>
      <w:tr w:rsidR="003523FF" w:rsidRPr="003523FF">
        <w:tc>
          <w:tcPr>
            <w:tcW w:w="3000" w:type="dxa"/>
            <w:vMerge/>
            <w:tcBorders>
              <w:top w:val="nil"/>
            </w:tcBorders>
          </w:tcPr>
          <w:p w:rsidR="003523FF" w:rsidRPr="001E7F42" w:rsidRDefault="003523FF">
            <w:pPr>
              <w:rPr>
                <w:lang w:val="en-GB"/>
              </w:rPr>
            </w:pPr>
          </w:p>
        </w:tc>
        <w:tc>
          <w:tcPr>
            <w:tcW w:w="1080" w:type="dxa"/>
            <w:tcBorders>
              <w:top w:val="nil"/>
            </w:tcBorders>
          </w:tcPr>
          <w:p w:rsidR="003523FF" w:rsidRPr="003523FF" w:rsidRDefault="001E7F42" w:rsidP="005A62B9">
            <w:pPr>
              <w:pStyle w:val="ConsPlusNonformat"/>
            </w:pPr>
            <w:proofErr w:type="spellStart"/>
            <w:r w:rsidRPr="003523FF">
              <w:t>Buildings</w:t>
            </w:r>
            <w:proofErr w:type="spellEnd"/>
            <w:r w:rsidRPr="003523FF">
              <w:t xml:space="preserve"> </w:t>
            </w:r>
            <w:proofErr w:type="spellStart"/>
            <w:r w:rsidRPr="003523FF">
              <w:t>and</w:t>
            </w:r>
            <w:proofErr w:type="spellEnd"/>
            <w:r w:rsidRPr="003523FF">
              <w:t xml:space="preserve"> </w:t>
            </w:r>
            <w:proofErr w:type="spellStart"/>
            <w:r w:rsidRPr="003523FF">
              <w:t>structures</w:t>
            </w:r>
            <w:proofErr w:type="spellEnd"/>
          </w:p>
        </w:tc>
        <w:tc>
          <w:tcPr>
            <w:tcW w:w="1080" w:type="dxa"/>
            <w:tcBorders>
              <w:top w:val="nil"/>
            </w:tcBorders>
          </w:tcPr>
          <w:p w:rsidR="003523FF" w:rsidRPr="003523FF" w:rsidRDefault="001E7F42" w:rsidP="005A62B9">
            <w:pPr>
              <w:pStyle w:val="ConsPlusNonformat"/>
            </w:pPr>
            <w:proofErr w:type="spellStart"/>
            <w:r w:rsidRPr="003523FF">
              <w:t>Mechanical</w:t>
            </w:r>
            <w:proofErr w:type="spellEnd"/>
            <w:r w:rsidRPr="003523FF">
              <w:t xml:space="preserve"> </w:t>
            </w:r>
            <w:proofErr w:type="spellStart"/>
            <w:r w:rsidRPr="003523FF">
              <w:t>systems</w:t>
            </w:r>
            <w:proofErr w:type="spellEnd"/>
          </w:p>
        </w:tc>
        <w:tc>
          <w:tcPr>
            <w:tcW w:w="1200" w:type="dxa"/>
            <w:tcBorders>
              <w:top w:val="nil"/>
            </w:tcBorders>
          </w:tcPr>
          <w:p w:rsidR="003523FF" w:rsidRPr="003523FF" w:rsidRDefault="001E7F42" w:rsidP="005A62B9">
            <w:pPr>
              <w:pStyle w:val="ConsPlusNonformat"/>
            </w:pPr>
            <w:proofErr w:type="spellStart"/>
            <w:r w:rsidRPr="003523FF">
              <w:t>Electrical</w:t>
            </w:r>
            <w:proofErr w:type="spellEnd"/>
            <w:r w:rsidRPr="003523FF">
              <w:t xml:space="preserve"> </w:t>
            </w:r>
            <w:proofErr w:type="spellStart"/>
            <w:r w:rsidRPr="003523FF">
              <w:t>systems</w:t>
            </w:r>
            <w:proofErr w:type="spellEnd"/>
          </w:p>
        </w:tc>
        <w:tc>
          <w:tcPr>
            <w:tcW w:w="840" w:type="dxa"/>
            <w:tcBorders>
              <w:top w:val="nil"/>
            </w:tcBorders>
          </w:tcPr>
          <w:p w:rsidR="003523FF" w:rsidRPr="003523FF" w:rsidRDefault="001E7F42" w:rsidP="005A62B9">
            <w:pPr>
              <w:pStyle w:val="ConsPlusNonformat"/>
            </w:pPr>
            <w:r w:rsidRPr="003523FF">
              <w:t>I&amp;C&amp;A</w:t>
            </w:r>
          </w:p>
        </w:tc>
        <w:tc>
          <w:tcPr>
            <w:tcW w:w="840" w:type="dxa"/>
            <w:tcBorders>
              <w:top w:val="nil"/>
            </w:tcBorders>
          </w:tcPr>
          <w:p w:rsidR="003523FF" w:rsidRPr="003523FF" w:rsidRDefault="001E7F42" w:rsidP="005A62B9">
            <w:pPr>
              <w:pStyle w:val="ConsPlusNonformat"/>
            </w:pPr>
            <w:r w:rsidRPr="003523FF">
              <w:t>RM HW</w:t>
            </w:r>
          </w:p>
        </w:tc>
        <w:tc>
          <w:tcPr>
            <w:tcW w:w="840" w:type="dxa"/>
            <w:tcBorders>
              <w:top w:val="nil"/>
            </w:tcBorders>
          </w:tcPr>
          <w:p w:rsidR="003523FF" w:rsidRPr="003523FF" w:rsidRDefault="001E7F42" w:rsidP="005A62B9">
            <w:pPr>
              <w:pStyle w:val="ConsPlusNonformat"/>
            </w:pPr>
            <w:r w:rsidRPr="003523FF">
              <w:t>PP TM</w:t>
            </w:r>
          </w:p>
        </w:tc>
        <w:tc>
          <w:tcPr>
            <w:tcW w:w="840" w:type="dxa"/>
            <w:tcBorders>
              <w:top w:val="nil"/>
            </w:tcBorders>
          </w:tcPr>
          <w:p w:rsidR="003523FF" w:rsidRPr="003523FF" w:rsidRDefault="001E7F42" w:rsidP="005A62B9">
            <w:pPr>
              <w:pStyle w:val="ConsPlusNonformat"/>
            </w:pPr>
            <w:r w:rsidRPr="003523FF">
              <w:t>RM AC HW</w:t>
            </w:r>
          </w:p>
        </w:tc>
      </w:tr>
      <w:tr w:rsidR="003523FF" w:rsidRPr="00C6696E">
        <w:trPr>
          <w:trHeight w:val="240"/>
        </w:trPr>
        <w:tc>
          <w:tcPr>
            <w:tcW w:w="3120" w:type="dxa"/>
            <w:tcBorders>
              <w:top w:val="nil"/>
            </w:tcBorders>
          </w:tcPr>
          <w:p w:rsidR="003523FF" w:rsidRPr="001E7F42" w:rsidRDefault="001E7F42" w:rsidP="005A62B9">
            <w:pPr>
              <w:pStyle w:val="ConsPlusNonformat"/>
              <w:rPr>
                <w:lang w:val="en-GB"/>
              </w:rPr>
            </w:pPr>
            <w:r w:rsidRPr="001E7F42">
              <w:rPr>
                <w:lang w:val="en-GB"/>
              </w:rPr>
              <w:t>Compliance with the rules for design</w:t>
            </w: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c>
          <w:tcPr>
            <w:tcW w:w="840" w:type="dxa"/>
            <w:tcBorders>
              <w:top w:val="nil"/>
            </w:tcBorders>
          </w:tcPr>
          <w:p w:rsidR="003523FF" w:rsidRPr="001E7F42" w:rsidRDefault="003523FF">
            <w:pPr>
              <w:pStyle w:val="ConsPlusNonformat"/>
              <w:jc w:val="both"/>
              <w:rPr>
                <w:lang w:val="en-GB"/>
              </w:rPr>
            </w:pPr>
          </w:p>
        </w:tc>
        <w:tc>
          <w:tcPr>
            <w:tcW w:w="840" w:type="dxa"/>
            <w:tcBorders>
              <w:top w:val="nil"/>
            </w:tcBorders>
          </w:tcPr>
          <w:p w:rsidR="003523FF" w:rsidRPr="001E7F42" w:rsidRDefault="003523FF">
            <w:pPr>
              <w:pStyle w:val="ConsPlusNonformat"/>
              <w:jc w:val="both"/>
              <w:rPr>
                <w:lang w:val="en-GB"/>
              </w:rPr>
            </w:pPr>
          </w:p>
        </w:tc>
        <w:tc>
          <w:tcPr>
            <w:tcW w:w="840" w:type="dxa"/>
            <w:tcBorders>
              <w:top w:val="nil"/>
            </w:tcBorders>
          </w:tcPr>
          <w:p w:rsidR="003523FF" w:rsidRPr="001E7F42" w:rsidRDefault="003523FF">
            <w:pPr>
              <w:pStyle w:val="ConsPlusNonformat"/>
              <w:jc w:val="both"/>
              <w:rPr>
                <w:lang w:val="en-GB"/>
              </w:rPr>
            </w:pPr>
          </w:p>
        </w:tc>
        <w:tc>
          <w:tcPr>
            <w:tcW w:w="840" w:type="dxa"/>
            <w:tcBorders>
              <w:top w:val="nil"/>
            </w:tcBorders>
          </w:tcPr>
          <w:p w:rsidR="003523FF" w:rsidRPr="001E7F42" w:rsidRDefault="003523FF">
            <w:pPr>
              <w:pStyle w:val="ConsPlusNonformat"/>
              <w:jc w:val="both"/>
              <w:rPr>
                <w:lang w:val="en-GB"/>
              </w:rPr>
            </w:pPr>
          </w:p>
        </w:tc>
      </w:tr>
      <w:tr w:rsidR="003523FF" w:rsidRPr="00C6696E">
        <w:trPr>
          <w:trHeight w:val="240"/>
        </w:trPr>
        <w:tc>
          <w:tcPr>
            <w:tcW w:w="3120" w:type="dxa"/>
            <w:tcBorders>
              <w:top w:val="nil"/>
            </w:tcBorders>
          </w:tcPr>
          <w:p w:rsidR="003523FF" w:rsidRPr="001E7F42" w:rsidRDefault="001E7F42" w:rsidP="005A62B9">
            <w:pPr>
              <w:pStyle w:val="ConsPlusNonformat"/>
              <w:rPr>
                <w:lang w:val="en-GB"/>
              </w:rPr>
            </w:pPr>
            <w:r w:rsidRPr="001E7F42">
              <w:rPr>
                <w:lang w:val="en-GB"/>
              </w:rPr>
              <w:t>Compliance with the design characteristics</w:t>
            </w: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1200" w:type="dxa"/>
            <w:tcBorders>
              <w:top w:val="nil"/>
            </w:tcBorders>
          </w:tcPr>
          <w:p w:rsidR="003523FF" w:rsidRPr="001E7F42" w:rsidRDefault="003523FF">
            <w:pPr>
              <w:pStyle w:val="ConsPlusNonformat"/>
              <w:jc w:val="both"/>
              <w:rPr>
                <w:lang w:val="en-GB"/>
              </w:rPr>
            </w:pPr>
          </w:p>
        </w:tc>
        <w:tc>
          <w:tcPr>
            <w:tcW w:w="840" w:type="dxa"/>
            <w:tcBorders>
              <w:top w:val="nil"/>
            </w:tcBorders>
          </w:tcPr>
          <w:p w:rsidR="003523FF" w:rsidRPr="001E7F42" w:rsidRDefault="003523FF">
            <w:pPr>
              <w:pStyle w:val="ConsPlusNonformat"/>
              <w:jc w:val="both"/>
              <w:rPr>
                <w:lang w:val="en-GB"/>
              </w:rPr>
            </w:pPr>
          </w:p>
        </w:tc>
        <w:tc>
          <w:tcPr>
            <w:tcW w:w="840" w:type="dxa"/>
            <w:tcBorders>
              <w:top w:val="nil"/>
            </w:tcBorders>
          </w:tcPr>
          <w:p w:rsidR="003523FF" w:rsidRPr="001E7F42" w:rsidRDefault="003523FF">
            <w:pPr>
              <w:pStyle w:val="ConsPlusNonformat"/>
              <w:jc w:val="both"/>
              <w:rPr>
                <w:lang w:val="en-GB"/>
              </w:rPr>
            </w:pPr>
          </w:p>
        </w:tc>
        <w:tc>
          <w:tcPr>
            <w:tcW w:w="840" w:type="dxa"/>
            <w:tcBorders>
              <w:top w:val="nil"/>
            </w:tcBorders>
          </w:tcPr>
          <w:p w:rsidR="003523FF" w:rsidRPr="001E7F42" w:rsidRDefault="003523FF">
            <w:pPr>
              <w:pStyle w:val="ConsPlusNonformat"/>
              <w:jc w:val="both"/>
              <w:rPr>
                <w:lang w:val="en-GB"/>
              </w:rPr>
            </w:pPr>
          </w:p>
        </w:tc>
        <w:tc>
          <w:tcPr>
            <w:tcW w:w="840" w:type="dxa"/>
            <w:tcBorders>
              <w:top w:val="nil"/>
            </w:tcBorders>
          </w:tcPr>
          <w:p w:rsidR="003523FF" w:rsidRPr="001E7F42" w:rsidRDefault="003523FF">
            <w:pPr>
              <w:pStyle w:val="ConsPlusNonformat"/>
              <w:jc w:val="both"/>
              <w:rPr>
                <w:lang w:val="en-GB"/>
              </w:rPr>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Receipt</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Storage</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Incoming</w:t>
            </w:r>
            <w:proofErr w:type="spellEnd"/>
            <w:r w:rsidRPr="003523FF">
              <w:t xml:space="preserve"> </w:t>
            </w:r>
            <w:proofErr w:type="spellStart"/>
            <w:r w:rsidRPr="003523FF">
              <w:t>inspection</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Installation</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Adjustment</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Tests</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Operation</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Verification</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Repair</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Maintenance</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Metal</w:t>
            </w:r>
            <w:proofErr w:type="spellEnd"/>
            <w:r w:rsidRPr="003523FF">
              <w:t xml:space="preserve"> </w:t>
            </w:r>
            <w:proofErr w:type="spellStart"/>
            <w:r w:rsidRPr="003523FF">
              <w:t>testing</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Diagnostics</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Engineering</w:t>
            </w:r>
            <w:proofErr w:type="spellEnd"/>
            <w:r w:rsidRPr="003523FF">
              <w:t xml:space="preserve"> </w:t>
            </w:r>
            <w:proofErr w:type="spellStart"/>
            <w:r w:rsidRPr="003523FF">
              <w:t>examination</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Radiation</w:t>
            </w:r>
            <w:proofErr w:type="spellEnd"/>
            <w:r w:rsidRPr="003523FF">
              <w:t xml:space="preserve"> </w:t>
            </w:r>
            <w:proofErr w:type="spellStart"/>
            <w:r w:rsidRPr="003523FF">
              <w:t>examination</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Assignment</w:t>
            </w:r>
            <w:proofErr w:type="spellEnd"/>
            <w:r w:rsidRPr="003523FF">
              <w:t xml:space="preserve"> </w:t>
            </w:r>
            <w:proofErr w:type="spellStart"/>
            <w:r w:rsidRPr="003523FF">
              <w:t>of</w:t>
            </w:r>
            <w:proofErr w:type="spellEnd"/>
            <w:r w:rsidRPr="003523FF">
              <w:t xml:space="preserve"> </w:t>
            </w:r>
            <w:proofErr w:type="spellStart"/>
            <w:r w:rsidRPr="003523FF">
              <w:t>lifetime</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Prolongation</w:t>
            </w:r>
            <w:proofErr w:type="spellEnd"/>
            <w:r w:rsidRPr="003523FF">
              <w:t xml:space="preserve"> </w:t>
            </w:r>
            <w:proofErr w:type="spellStart"/>
            <w:r w:rsidRPr="003523FF">
              <w:t>of</w:t>
            </w:r>
            <w:proofErr w:type="spellEnd"/>
            <w:r w:rsidRPr="003523FF">
              <w:t xml:space="preserve"> </w:t>
            </w:r>
            <w:proofErr w:type="spellStart"/>
            <w:r w:rsidRPr="003523FF">
              <w:t>lifetime</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Dismantling</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r w:rsidR="003523FF" w:rsidRPr="003523FF">
        <w:trPr>
          <w:trHeight w:val="240"/>
        </w:trPr>
        <w:tc>
          <w:tcPr>
            <w:tcW w:w="3120" w:type="dxa"/>
            <w:tcBorders>
              <w:top w:val="nil"/>
            </w:tcBorders>
          </w:tcPr>
          <w:p w:rsidR="003523FF" w:rsidRPr="003523FF" w:rsidRDefault="001E7F42" w:rsidP="005A62B9">
            <w:pPr>
              <w:pStyle w:val="ConsPlusNonformat"/>
            </w:pPr>
            <w:proofErr w:type="spellStart"/>
            <w:r w:rsidRPr="003523FF">
              <w:t>Upgrade</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120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c>
          <w:tcPr>
            <w:tcW w:w="840" w:type="dxa"/>
            <w:tcBorders>
              <w:top w:val="nil"/>
            </w:tcBorders>
          </w:tcPr>
          <w:p w:rsidR="003523FF" w:rsidRPr="003523FF" w:rsidRDefault="003523FF">
            <w:pPr>
              <w:pStyle w:val="ConsPlusNonformat"/>
              <w:jc w:val="both"/>
            </w:pPr>
          </w:p>
        </w:tc>
      </w:tr>
    </w:tbl>
    <w:p w:rsidR="003523FF" w:rsidRPr="003523FF" w:rsidRDefault="003523FF">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5A4628" w:rsidRPr="008F25DD" w:rsidRDefault="008F25DD" w:rsidP="005A4628">
      <w:pPr>
        <w:pStyle w:val="ConsPlusNormal"/>
        <w:ind w:left="6379"/>
        <w:jc w:val="right"/>
        <w:outlineLvl w:val="1"/>
        <w:rPr>
          <w:lang w:val="en-US"/>
        </w:rPr>
      </w:pPr>
      <w:r>
        <w:rPr>
          <w:lang w:val="en-GB"/>
        </w:rPr>
        <w:t>Appendix No. 7</w:t>
      </w:r>
      <w:r w:rsidRPr="001E7F42">
        <w:rPr>
          <w:lang w:val="en-GB"/>
        </w:rPr>
        <w:br/>
        <w:t xml:space="preserve">to the </w:t>
      </w:r>
      <w:r w:rsidRPr="008F25DD">
        <w:rPr>
          <w:lang w:val="en-GB"/>
        </w:rPr>
        <w:t xml:space="preserve">safety guide in the use of atomic energy "Reasons and causes definition of safety </w:t>
      </w:r>
      <w:r w:rsidRPr="008F25DD">
        <w:rPr>
          <w:lang w:val="en-GB"/>
        </w:rPr>
        <w:lastRenderedPageBreak/>
        <w:t>requirements violations' appearance at nuclear energy usage"</w:t>
      </w:r>
      <w:r w:rsidRPr="001E7F42">
        <w:rPr>
          <w:lang w:val="en-GB"/>
        </w:rPr>
        <w:t xml:space="preserve"> approved by the Order of the Federal Environmental, Industrial and Nuclear Supervision Service </w:t>
      </w:r>
      <w:r w:rsidRPr="001E7F42">
        <w:rPr>
          <w:lang w:val="en-GB"/>
        </w:rPr>
        <w:br/>
      </w:r>
      <w:r w:rsidR="001E7F42" w:rsidRPr="001E7F42">
        <w:rPr>
          <w:lang w:val="en-GB"/>
        </w:rPr>
        <w:t xml:space="preserve">dated May 15, 2013. </w:t>
      </w:r>
      <w:r w:rsidR="001E7F42" w:rsidRPr="008F25DD">
        <w:rPr>
          <w:lang w:val="en-US"/>
        </w:rPr>
        <w:t>No. 209</w:t>
      </w:r>
    </w:p>
    <w:p w:rsidR="003523FF" w:rsidRPr="008F25DD" w:rsidRDefault="003523FF">
      <w:pPr>
        <w:pStyle w:val="ConsPlusNormal"/>
        <w:ind w:firstLine="540"/>
        <w:jc w:val="both"/>
        <w:rPr>
          <w:lang w:val="en-US"/>
        </w:rPr>
      </w:pPr>
    </w:p>
    <w:p w:rsidR="003523FF" w:rsidRPr="008F25DD" w:rsidRDefault="001E7F42">
      <w:pPr>
        <w:pStyle w:val="ConsPlusNormal"/>
        <w:jc w:val="center"/>
        <w:rPr>
          <w:lang w:val="en-US"/>
        </w:rPr>
      </w:pPr>
      <w:bookmarkStart w:id="12" w:name="P631"/>
      <w:bookmarkEnd w:id="12"/>
      <w:r w:rsidRPr="008F25DD">
        <w:rPr>
          <w:lang w:val="en-US"/>
        </w:rPr>
        <w:t>CLASSIFIER OF NON-COMPLIANCES</w:t>
      </w:r>
    </w:p>
    <w:p w:rsidR="003523FF" w:rsidRPr="008F25DD" w:rsidRDefault="001E7F42">
      <w:pPr>
        <w:pStyle w:val="ConsPlusNormal"/>
        <w:jc w:val="center"/>
        <w:rPr>
          <w:lang w:val="en-US"/>
        </w:rPr>
      </w:pPr>
      <w:r w:rsidRPr="008F25DD">
        <w:rPr>
          <w:lang w:val="en-US"/>
        </w:rPr>
        <w:t>ORGANIZING ENVIRONMENTAL CONTROL</w:t>
      </w:r>
    </w:p>
    <w:p w:rsidR="003523FF" w:rsidRPr="008F25DD" w:rsidRDefault="003523FF">
      <w:pPr>
        <w:pStyle w:val="ConsPlusNormal"/>
        <w:ind w:firstLine="540"/>
        <w:jc w:val="both"/>
        <w:rPr>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640"/>
        <w:gridCol w:w="2880"/>
        <w:gridCol w:w="1080"/>
        <w:gridCol w:w="1080"/>
        <w:gridCol w:w="960"/>
        <w:gridCol w:w="960"/>
      </w:tblGrid>
      <w:tr w:rsidR="003523FF" w:rsidRPr="008F25DD">
        <w:trPr>
          <w:trHeight w:val="240"/>
        </w:trPr>
        <w:tc>
          <w:tcPr>
            <w:tcW w:w="2640" w:type="dxa"/>
            <w:vMerge w:val="restart"/>
          </w:tcPr>
          <w:p w:rsidR="003523FF" w:rsidRPr="008F25DD" w:rsidRDefault="001E7F42" w:rsidP="00D46E66">
            <w:pPr>
              <w:pStyle w:val="ConsPlusNonformat"/>
              <w:jc w:val="center"/>
              <w:rPr>
                <w:lang w:val="en-US"/>
              </w:rPr>
            </w:pPr>
            <w:r w:rsidRPr="008F25DD">
              <w:rPr>
                <w:lang w:val="en-US"/>
              </w:rPr>
              <w:t>Name of indicator</w:t>
            </w:r>
          </w:p>
        </w:tc>
        <w:tc>
          <w:tcPr>
            <w:tcW w:w="2880" w:type="dxa"/>
            <w:vMerge w:val="restart"/>
          </w:tcPr>
          <w:p w:rsidR="003523FF" w:rsidRPr="00D46E66" w:rsidRDefault="001E7F42" w:rsidP="00D46E66">
            <w:pPr>
              <w:pStyle w:val="ConsPlusNonformat"/>
              <w:jc w:val="center"/>
              <w:rPr>
                <w:lang w:val="en-US"/>
              </w:rPr>
            </w:pPr>
            <w:r w:rsidRPr="008F25DD">
              <w:rPr>
                <w:lang w:val="en-US"/>
              </w:rPr>
              <w:t>Characteristic</w:t>
            </w:r>
          </w:p>
        </w:tc>
        <w:tc>
          <w:tcPr>
            <w:tcW w:w="4080" w:type="dxa"/>
            <w:gridSpan w:val="4"/>
          </w:tcPr>
          <w:p w:rsidR="003523FF" w:rsidRPr="00D46E66" w:rsidRDefault="001E7F42" w:rsidP="00D46E66">
            <w:pPr>
              <w:pStyle w:val="ConsPlusNonformat"/>
              <w:jc w:val="center"/>
              <w:rPr>
                <w:lang w:val="en-US"/>
              </w:rPr>
            </w:pPr>
            <w:r w:rsidRPr="008F25DD">
              <w:rPr>
                <w:lang w:val="en-US"/>
              </w:rPr>
              <w:t>Environment categories</w:t>
            </w:r>
          </w:p>
        </w:tc>
      </w:tr>
      <w:tr w:rsidR="003523FF" w:rsidRPr="003523FF">
        <w:tc>
          <w:tcPr>
            <w:tcW w:w="2520" w:type="dxa"/>
            <w:vMerge/>
            <w:tcBorders>
              <w:top w:val="nil"/>
            </w:tcBorders>
          </w:tcPr>
          <w:p w:rsidR="003523FF" w:rsidRPr="008F25DD" w:rsidRDefault="003523FF">
            <w:pPr>
              <w:rPr>
                <w:lang w:val="en-US"/>
              </w:rPr>
            </w:pPr>
          </w:p>
        </w:tc>
        <w:tc>
          <w:tcPr>
            <w:tcW w:w="2760" w:type="dxa"/>
            <w:vMerge/>
            <w:tcBorders>
              <w:top w:val="nil"/>
            </w:tcBorders>
          </w:tcPr>
          <w:p w:rsidR="003523FF" w:rsidRPr="008F25DD" w:rsidRDefault="003523FF">
            <w:pPr>
              <w:rPr>
                <w:lang w:val="en-US"/>
              </w:rPr>
            </w:pPr>
          </w:p>
        </w:tc>
        <w:tc>
          <w:tcPr>
            <w:tcW w:w="1080" w:type="dxa"/>
            <w:tcBorders>
              <w:top w:val="nil"/>
            </w:tcBorders>
          </w:tcPr>
          <w:p w:rsidR="003523FF" w:rsidRPr="003523FF" w:rsidRDefault="001E7F42" w:rsidP="00D46E66">
            <w:pPr>
              <w:pStyle w:val="ConsPlusNonformat"/>
            </w:pPr>
            <w:proofErr w:type="spellStart"/>
            <w:r w:rsidRPr="008F25DD">
              <w:rPr>
                <w:lang w:val="en-US"/>
              </w:rPr>
              <w:t>Fac</w:t>
            </w:r>
            <w:r w:rsidRPr="003523FF">
              <w:t>ility</w:t>
            </w:r>
            <w:proofErr w:type="spellEnd"/>
            <w:r w:rsidRPr="003523FF">
              <w:t xml:space="preserve"> </w:t>
            </w:r>
            <w:proofErr w:type="spellStart"/>
            <w:r w:rsidRPr="003523FF">
              <w:t>room</w:t>
            </w:r>
            <w:proofErr w:type="spellEnd"/>
          </w:p>
        </w:tc>
        <w:tc>
          <w:tcPr>
            <w:tcW w:w="1080" w:type="dxa"/>
            <w:tcBorders>
              <w:top w:val="nil"/>
            </w:tcBorders>
          </w:tcPr>
          <w:p w:rsidR="003523FF" w:rsidRPr="003523FF" w:rsidRDefault="001E7F42" w:rsidP="00D46E66">
            <w:pPr>
              <w:pStyle w:val="ConsPlusNonformat"/>
            </w:pPr>
            <w:proofErr w:type="spellStart"/>
            <w:r w:rsidRPr="003523FF">
              <w:t>Facility</w:t>
            </w:r>
            <w:proofErr w:type="spellEnd"/>
            <w:r w:rsidRPr="003523FF">
              <w:t xml:space="preserve"> </w:t>
            </w:r>
            <w:proofErr w:type="spellStart"/>
            <w:r w:rsidRPr="003523FF">
              <w:t>site</w:t>
            </w:r>
            <w:proofErr w:type="spellEnd"/>
          </w:p>
        </w:tc>
        <w:tc>
          <w:tcPr>
            <w:tcW w:w="960" w:type="dxa"/>
            <w:tcBorders>
              <w:top w:val="nil"/>
            </w:tcBorders>
          </w:tcPr>
          <w:p w:rsidR="003523FF" w:rsidRPr="003523FF" w:rsidRDefault="001E7F42" w:rsidP="00D46E66">
            <w:pPr>
              <w:pStyle w:val="ConsPlusNonformat"/>
            </w:pPr>
            <w:proofErr w:type="spellStart"/>
            <w:r w:rsidRPr="003523FF">
              <w:t>Sanitary</w:t>
            </w:r>
            <w:proofErr w:type="spellEnd"/>
            <w:r w:rsidRPr="003523FF">
              <w:t xml:space="preserve"> </w:t>
            </w:r>
            <w:proofErr w:type="spellStart"/>
            <w:r w:rsidRPr="003523FF">
              <w:t>protection</w:t>
            </w:r>
            <w:proofErr w:type="spellEnd"/>
            <w:r w:rsidRPr="003523FF">
              <w:t xml:space="preserve"> </w:t>
            </w:r>
            <w:proofErr w:type="spellStart"/>
            <w:r w:rsidRPr="003523FF">
              <w:t>zone</w:t>
            </w:r>
            <w:proofErr w:type="spellEnd"/>
          </w:p>
        </w:tc>
        <w:tc>
          <w:tcPr>
            <w:tcW w:w="960" w:type="dxa"/>
            <w:tcBorders>
              <w:top w:val="nil"/>
            </w:tcBorders>
          </w:tcPr>
          <w:p w:rsidR="003523FF" w:rsidRPr="003523FF" w:rsidRDefault="001E7F42" w:rsidP="00D46E66">
            <w:pPr>
              <w:pStyle w:val="ConsPlusNonformat"/>
            </w:pPr>
            <w:proofErr w:type="spellStart"/>
            <w:r w:rsidRPr="003523FF">
              <w:t>Surveillance</w:t>
            </w:r>
            <w:proofErr w:type="spellEnd"/>
            <w:r w:rsidRPr="003523FF">
              <w:t xml:space="preserve"> </w:t>
            </w:r>
            <w:proofErr w:type="spellStart"/>
            <w:r w:rsidRPr="003523FF">
              <w:t>zone</w:t>
            </w:r>
            <w:proofErr w:type="spellEnd"/>
          </w:p>
        </w:tc>
      </w:tr>
      <w:tr w:rsidR="003523FF" w:rsidRPr="00C6696E">
        <w:trPr>
          <w:trHeight w:val="240"/>
        </w:trPr>
        <w:tc>
          <w:tcPr>
            <w:tcW w:w="2640" w:type="dxa"/>
            <w:vMerge w:val="restart"/>
            <w:tcBorders>
              <w:top w:val="nil"/>
            </w:tcBorders>
          </w:tcPr>
          <w:p w:rsidR="003523FF" w:rsidRPr="001E7F42" w:rsidRDefault="001E7F42" w:rsidP="00D46E66">
            <w:pPr>
              <w:pStyle w:val="ConsPlusNonformat"/>
              <w:rPr>
                <w:lang w:val="en-GB"/>
              </w:rPr>
            </w:pPr>
            <w:r w:rsidRPr="001E7F42">
              <w:rPr>
                <w:lang w:val="en-GB"/>
              </w:rPr>
              <w:t>State parameters to which the non-compliance is referred</w:t>
            </w:r>
          </w:p>
        </w:tc>
        <w:tc>
          <w:tcPr>
            <w:tcW w:w="2880" w:type="dxa"/>
            <w:tcBorders>
              <w:top w:val="nil"/>
            </w:tcBorders>
          </w:tcPr>
          <w:p w:rsidR="003523FF" w:rsidRPr="001E7F42" w:rsidRDefault="001E7F42" w:rsidP="00D46E66">
            <w:pPr>
              <w:pStyle w:val="ConsPlusNonformat"/>
              <w:rPr>
                <w:lang w:val="en-GB"/>
              </w:rPr>
            </w:pPr>
            <w:r w:rsidRPr="001E7F42">
              <w:rPr>
                <w:lang w:val="en-GB"/>
              </w:rPr>
              <w:t>Compliance with the rules for design</w:t>
            </w: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r>
      <w:tr w:rsidR="003523FF" w:rsidRPr="00C6696E">
        <w:tc>
          <w:tcPr>
            <w:tcW w:w="2520" w:type="dxa"/>
            <w:vMerge/>
            <w:tcBorders>
              <w:top w:val="nil"/>
            </w:tcBorders>
          </w:tcPr>
          <w:p w:rsidR="003523FF" w:rsidRPr="001E7F42" w:rsidRDefault="003523FF" w:rsidP="00D46E66">
            <w:pPr>
              <w:rPr>
                <w:lang w:val="en-GB"/>
              </w:rPr>
            </w:pPr>
          </w:p>
        </w:tc>
        <w:tc>
          <w:tcPr>
            <w:tcW w:w="2880" w:type="dxa"/>
            <w:tcBorders>
              <w:top w:val="nil"/>
            </w:tcBorders>
          </w:tcPr>
          <w:p w:rsidR="003523FF" w:rsidRPr="001E7F42" w:rsidRDefault="001E7F42" w:rsidP="00D46E66">
            <w:pPr>
              <w:pStyle w:val="ConsPlusNonformat"/>
              <w:rPr>
                <w:lang w:val="en-GB"/>
              </w:rPr>
            </w:pPr>
            <w:r w:rsidRPr="001E7F42">
              <w:rPr>
                <w:lang w:val="en-GB"/>
              </w:rPr>
              <w:t>Compliance with the design characteristics</w:t>
            </w:r>
          </w:p>
        </w:tc>
        <w:tc>
          <w:tcPr>
            <w:tcW w:w="1080" w:type="dxa"/>
            <w:tcBorders>
              <w:top w:val="nil"/>
            </w:tcBorders>
          </w:tcPr>
          <w:p w:rsidR="003523FF" w:rsidRPr="001E7F42" w:rsidRDefault="003523FF">
            <w:pPr>
              <w:pStyle w:val="ConsPlusNonformat"/>
              <w:jc w:val="both"/>
              <w:rPr>
                <w:lang w:val="en-GB"/>
              </w:rPr>
            </w:pPr>
          </w:p>
        </w:tc>
        <w:tc>
          <w:tcPr>
            <w:tcW w:w="108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c>
          <w:tcPr>
            <w:tcW w:w="960" w:type="dxa"/>
            <w:tcBorders>
              <w:top w:val="nil"/>
            </w:tcBorders>
          </w:tcPr>
          <w:p w:rsidR="003523FF" w:rsidRPr="001E7F42" w:rsidRDefault="003523FF">
            <w:pPr>
              <w:pStyle w:val="ConsPlusNonformat"/>
              <w:jc w:val="both"/>
              <w:rPr>
                <w:lang w:val="en-GB"/>
              </w:rPr>
            </w:pPr>
          </w:p>
        </w:tc>
      </w:tr>
      <w:tr w:rsidR="003523FF" w:rsidRPr="003523FF">
        <w:trPr>
          <w:trHeight w:val="240"/>
        </w:trPr>
        <w:tc>
          <w:tcPr>
            <w:tcW w:w="2640" w:type="dxa"/>
            <w:vMerge w:val="restart"/>
            <w:tcBorders>
              <w:top w:val="nil"/>
            </w:tcBorders>
          </w:tcPr>
          <w:p w:rsidR="003523FF" w:rsidRPr="001E7F42" w:rsidRDefault="001E7F42" w:rsidP="00D46E66">
            <w:pPr>
              <w:pStyle w:val="ConsPlusNonformat"/>
              <w:rPr>
                <w:lang w:val="en-GB"/>
              </w:rPr>
            </w:pPr>
            <w:r w:rsidRPr="001E7F42">
              <w:rPr>
                <w:lang w:val="en-GB"/>
              </w:rPr>
              <w:t xml:space="preserve">Works to which the non-compliance is referred </w:t>
            </w:r>
          </w:p>
        </w:tc>
        <w:tc>
          <w:tcPr>
            <w:tcW w:w="2880" w:type="dxa"/>
            <w:tcBorders>
              <w:top w:val="nil"/>
            </w:tcBorders>
          </w:tcPr>
          <w:p w:rsidR="003523FF" w:rsidRPr="003523FF" w:rsidRDefault="001E7F42" w:rsidP="00D46E66">
            <w:pPr>
              <w:pStyle w:val="ConsPlusNonformat"/>
            </w:pPr>
            <w:proofErr w:type="spellStart"/>
            <w:r w:rsidRPr="003523FF">
              <w:t>Radiation</w:t>
            </w:r>
            <w:proofErr w:type="spellEnd"/>
            <w:r w:rsidRPr="003523FF">
              <w:t xml:space="preserve"> </w:t>
            </w:r>
            <w:proofErr w:type="spellStart"/>
            <w:r w:rsidRPr="003523FF">
              <w:t>Control</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r>
      <w:tr w:rsidR="003523FF" w:rsidRPr="003523FF">
        <w:tc>
          <w:tcPr>
            <w:tcW w:w="2520" w:type="dxa"/>
            <w:vMerge/>
            <w:tcBorders>
              <w:top w:val="nil"/>
            </w:tcBorders>
          </w:tcPr>
          <w:p w:rsidR="003523FF" w:rsidRPr="003523FF" w:rsidRDefault="003523FF"/>
        </w:tc>
        <w:tc>
          <w:tcPr>
            <w:tcW w:w="2880" w:type="dxa"/>
            <w:tcBorders>
              <w:top w:val="nil"/>
            </w:tcBorders>
          </w:tcPr>
          <w:p w:rsidR="003523FF" w:rsidRPr="003523FF" w:rsidRDefault="001E7F42" w:rsidP="00D46E66">
            <w:pPr>
              <w:pStyle w:val="ConsPlusNonformat"/>
            </w:pPr>
            <w:proofErr w:type="spellStart"/>
            <w:r w:rsidRPr="003523FF">
              <w:t>Radiation</w:t>
            </w:r>
            <w:proofErr w:type="spellEnd"/>
            <w:r w:rsidRPr="003523FF">
              <w:t xml:space="preserve"> </w:t>
            </w:r>
            <w:proofErr w:type="spellStart"/>
            <w:r w:rsidRPr="003523FF">
              <w:t>examination</w:t>
            </w:r>
            <w:proofErr w:type="spellEnd"/>
          </w:p>
        </w:tc>
        <w:tc>
          <w:tcPr>
            <w:tcW w:w="1080" w:type="dxa"/>
            <w:tcBorders>
              <w:top w:val="nil"/>
            </w:tcBorders>
          </w:tcPr>
          <w:p w:rsidR="003523FF" w:rsidRPr="003523FF" w:rsidRDefault="003523FF">
            <w:pPr>
              <w:pStyle w:val="ConsPlusNonformat"/>
              <w:jc w:val="both"/>
            </w:pPr>
          </w:p>
        </w:tc>
        <w:tc>
          <w:tcPr>
            <w:tcW w:w="108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c>
          <w:tcPr>
            <w:tcW w:w="960" w:type="dxa"/>
            <w:tcBorders>
              <w:top w:val="nil"/>
            </w:tcBorders>
          </w:tcPr>
          <w:p w:rsidR="003523FF" w:rsidRPr="003523FF" w:rsidRDefault="003523FF">
            <w:pPr>
              <w:pStyle w:val="ConsPlusNonformat"/>
              <w:jc w:val="both"/>
            </w:pPr>
          </w:p>
        </w:tc>
      </w:tr>
    </w:tbl>
    <w:p w:rsidR="003523FF" w:rsidRPr="003523FF" w:rsidRDefault="003523FF">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5A4628" w:rsidRPr="001E7F42" w:rsidRDefault="008F25DD" w:rsidP="005A4628">
      <w:pPr>
        <w:pStyle w:val="ConsPlusNormal"/>
        <w:ind w:left="6379"/>
        <w:jc w:val="right"/>
        <w:outlineLvl w:val="1"/>
        <w:rPr>
          <w:lang w:val="en-GB"/>
        </w:rPr>
      </w:pPr>
      <w:r>
        <w:rPr>
          <w:lang w:val="en-GB"/>
        </w:rPr>
        <w:t>Appendix No. 8</w:t>
      </w:r>
      <w:r w:rsidRPr="001E7F42">
        <w:rPr>
          <w:lang w:val="en-GB"/>
        </w:rPr>
        <w:br/>
        <w:t xml:space="preserve">to the </w:t>
      </w:r>
      <w:r w:rsidRPr="008F25DD">
        <w:rPr>
          <w:lang w:val="en-GB"/>
        </w:rPr>
        <w:t>safety guide in the use of atomic energy "Reasons and causes definition of safety requirements violations' appearance at nuclear energy usage"</w:t>
      </w:r>
      <w:r w:rsidRPr="001E7F42">
        <w:rPr>
          <w:lang w:val="en-GB"/>
        </w:rPr>
        <w:t xml:space="preserve"> approved by the Order of the Federal Environmental, Industrial and Nuclear Supervision Service </w:t>
      </w:r>
      <w:r w:rsidRPr="001E7F42">
        <w:rPr>
          <w:lang w:val="en-GB"/>
        </w:rPr>
        <w:br/>
      </w:r>
      <w:r w:rsidR="001E7F42" w:rsidRPr="001E7F42">
        <w:rPr>
          <w:lang w:val="en-GB"/>
        </w:rPr>
        <w:t>dated May 15, 2013. No. 209</w:t>
      </w:r>
    </w:p>
    <w:p w:rsidR="003523FF" w:rsidRPr="001E7F42" w:rsidRDefault="003523FF">
      <w:pPr>
        <w:pStyle w:val="ConsPlusNormal"/>
        <w:ind w:firstLine="540"/>
        <w:jc w:val="both"/>
        <w:rPr>
          <w:lang w:val="en-GB"/>
        </w:rPr>
      </w:pPr>
    </w:p>
    <w:p w:rsidR="003523FF" w:rsidRPr="001E7F42" w:rsidRDefault="001E7F42">
      <w:pPr>
        <w:pStyle w:val="ConsPlusNormal"/>
        <w:jc w:val="center"/>
        <w:rPr>
          <w:lang w:val="en-GB"/>
        </w:rPr>
      </w:pPr>
      <w:bookmarkStart w:id="13" w:name="P675"/>
      <w:bookmarkEnd w:id="13"/>
      <w:r w:rsidRPr="001E7F42">
        <w:rPr>
          <w:lang w:val="en-GB"/>
        </w:rPr>
        <w:t xml:space="preserve">ALGORITHM FOR </w:t>
      </w:r>
      <w:r w:rsidRPr="001E7F42">
        <w:rPr>
          <w:lang w:val="en-GB"/>
        </w:rPr>
        <w:br/>
        <w:t>DETERMINATION OF IMMEDIATE AND ROOT CAUSES OF NON-COMPLIANCE OCCURRENCE CONDITIONED BY EMPLOYEE (HUMAN) ERRORS</w:t>
      </w:r>
    </w:p>
    <w:p w:rsidR="003523FF" w:rsidRDefault="003523FF">
      <w:pPr>
        <w:pStyle w:val="ConsPlusNormal"/>
        <w:ind w:firstLine="540"/>
        <w:jc w:val="both"/>
        <w:rPr>
          <w:lang w:val="en-US"/>
        </w:rPr>
      </w:pPr>
    </w:p>
    <w:tbl>
      <w:tblPr>
        <w:tblW w:w="0" w:type="auto"/>
        <w:tblLook w:val="04A0" w:firstRow="1" w:lastRow="0" w:firstColumn="1" w:lastColumn="0" w:noHBand="0" w:noVBand="1"/>
      </w:tblPr>
      <w:tblGrid>
        <w:gridCol w:w="3227"/>
        <w:gridCol w:w="601"/>
        <w:gridCol w:w="2517"/>
        <w:gridCol w:w="709"/>
        <w:gridCol w:w="2517"/>
      </w:tblGrid>
      <w:tr w:rsidR="005E7ED5" w:rsidRPr="00C6696E" w:rsidTr="005375F0">
        <w:tc>
          <w:tcPr>
            <w:tcW w:w="9571" w:type="dxa"/>
            <w:gridSpan w:val="5"/>
            <w:tcBorders>
              <w:top w:val="single" w:sz="4" w:space="0" w:color="auto"/>
              <w:left w:val="single" w:sz="4" w:space="0" w:color="auto"/>
              <w:bottom w:val="single" w:sz="4" w:space="0" w:color="auto"/>
              <w:right w:val="single" w:sz="4" w:space="0" w:color="auto"/>
            </w:tcBorders>
            <w:shd w:val="clear" w:color="auto" w:fill="auto"/>
          </w:tcPr>
          <w:p w:rsidR="005E7ED5" w:rsidRPr="001E7F42" w:rsidRDefault="001E7F42" w:rsidP="008F25DD">
            <w:pPr>
              <w:pStyle w:val="ConsPlusNormal"/>
              <w:jc w:val="center"/>
              <w:rPr>
                <w:sz w:val="16"/>
                <w:szCs w:val="16"/>
                <w:lang w:val="en-GB"/>
              </w:rPr>
            </w:pPr>
            <w:r w:rsidRPr="001E7F42">
              <w:rPr>
                <w:sz w:val="16"/>
                <w:szCs w:val="16"/>
                <w:lang w:val="en-GB"/>
              </w:rPr>
              <w:t xml:space="preserve">Determination of the pending work (operating function) in accordance with the classifiers given in </w:t>
            </w:r>
            <w:r w:rsidR="008F25DD">
              <w:rPr>
                <w:sz w:val="16"/>
                <w:szCs w:val="16"/>
                <w:lang w:val="en-GB"/>
              </w:rPr>
              <w:t>Appendices</w:t>
            </w:r>
            <w:r w:rsidRPr="001E7F42">
              <w:rPr>
                <w:sz w:val="16"/>
                <w:szCs w:val="16"/>
                <w:lang w:val="en-GB"/>
              </w:rPr>
              <w:t xml:space="preserve"> No. 3 - 5</w:t>
            </w:r>
          </w:p>
        </w:tc>
      </w:tr>
      <w:tr w:rsidR="005E7ED5" w:rsidRPr="00C6696E" w:rsidTr="005375F0">
        <w:tc>
          <w:tcPr>
            <w:tcW w:w="3227" w:type="dxa"/>
            <w:tcBorders>
              <w:top w:val="single" w:sz="4" w:space="0" w:color="auto"/>
            </w:tcBorders>
            <w:shd w:val="clear" w:color="auto" w:fill="auto"/>
          </w:tcPr>
          <w:p w:rsidR="005E7ED5" w:rsidRPr="001E7F42" w:rsidRDefault="00C6696E" w:rsidP="005375F0">
            <w:pPr>
              <w:pStyle w:val="ConsPlusNormal"/>
              <w:jc w:val="both"/>
              <w:rPr>
                <w:sz w:val="16"/>
                <w:szCs w:val="16"/>
                <w:lang w:val="en-GB"/>
              </w:rPr>
            </w:pPr>
            <w:r>
              <w:rPr>
                <w:noProof/>
                <w:sz w:val="16"/>
                <w:szCs w:val="16"/>
              </w:rPr>
              <w:pict>
                <v:shapetype id="_x0000_t32" coordsize="21600,21600" o:spt="32" o:oned="t" path="m,l21600,21600e" filled="f">
                  <v:path arrowok="t" fillok="f" o:connecttype="none"/>
                  <o:lock v:ext="edit" shapetype="t"/>
                </v:shapetype>
                <v:shape id="_x0000_s1121" type="#_x0000_t32" style="position:absolute;left:0;text-align:left;margin-left:59.7pt;margin-top:3.2pt;width:0;height:24.75pt;z-index:251609088;mso-position-horizontal-relative:text;mso-position-vertical-relative:text" o:connectortype="straight">
                  <v:stroke endarrow="block"/>
                </v:shape>
              </w:pict>
            </w:r>
          </w:p>
        </w:tc>
        <w:tc>
          <w:tcPr>
            <w:tcW w:w="601" w:type="dxa"/>
            <w:tcBorders>
              <w:top w:val="single" w:sz="4" w:space="0" w:color="auto"/>
            </w:tcBorders>
            <w:shd w:val="clear" w:color="auto" w:fill="auto"/>
          </w:tcPr>
          <w:p w:rsidR="005E7ED5" w:rsidRPr="001E7F42" w:rsidRDefault="00C6696E" w:rsidP="005375F0">
            <w:pPr>
              <w:pStyle w:val="ConsPlusNormal"/>
              <w:jc w:val="center"/>
              <w:rPr>
                <w:sz w:val="16"/>
                <w:szCs w:val="16"/>
                <w:lang w:val="en-GB"/>
              </w:rPr>
            </w:pPr>
          </w:p>
        </w:tc>
        <w:tc>
          <w:tcPr>
            <w:tcW w:w="2517" w:type="dxa"/>
            <w:tcBorders>
              <w:top w:val="single" w:sz="4" w:space="0" w:color="auto"/>
            </w:tcBorders>
            <w:shd w:val="clear" w:color="auto" w:fill="auto"/>
          </w:tcPr>
          <w:p w:rsidR="005E7ED5" w:rsidRPr="001E7F42" w:rsidRDefault="00C6696E" w:rsidP="005375F0">
            <w:pPr>
              <w:pStyle w:val="ConsPlusNormal"/>
              <w:jc w:val="both"/>
              <w:rPr>
                <w:sz w:val="16"/>
                <w:szCs w:val="16"/>
                <w:lang w:val="en-GB"/>
              </w:rPr>
            </w:pPr>
          </w:p>
        </w:tc>
        <w:tc>
          <w:tcPr>
            <w:tcW w:w="709" w:type="dxa"/>
            <w:tcBorders>
              <w:top w:val="single" w:sz="4" w:space="0" w:color="auto"/>
            </w:tcBorders>
            <w:shd w:val="clear" w:color="auto" w:fill="auto"/>
          </w:tcPr>
          <w:p w:rsidR="005E7ED5" w:rsidRPr="001E7F42" w:rsidRDefault="00C6696E" w:rsidP="005375F0">
            <w:pPr>
              <w:pStyle w:val="ConsPlusNormal"/>
              <w:jc w:val="both"/>
              <w:rPr>
                <w:sz w:val="16"/>
                <w:szCs w:val="16"/>
                <w:lang w:val="en-GB"/>
              </w:rPr>
            </w:pPr>
          </w:p>
        </w:tc>
        <w:tc>
          <w:tcPr>
            <w:tcW w:w="2517" w:type="dxa"/>
            <w:tcBorders>
              <w:top w:val="single" w:sz="4" w:space="0" w:color="auto"/>
            </w:tcBorders>
            <w:shd w:val="clear" w:color="auto" w:fill="auto"/>
          </w:tcPr>
          <w:p w:rsidR="005E7ED5" w:rsidRPr="001E7F42" w:rsidRDefault="00C6696E" w:rsidP="005375F0">
            <w:pPr>
              <w:pStyle w:val="ConsPlusNormal"/>
              <w:jc w:val="both"/>
              <w:rPr>
                <w:sz w:val="16"/>
                <w:szCs w:val="16"/>
                <w:lang w:val="en-GB"/>
              </w:rPr>
            </w:pPr>
          </w:p>
        </w:tc>
      </w:tr>
      <w:tr w:rsidR="00886D42" w:rsidRPr="005375F0" w:rsidTr="005375F0">
        <w:tc>
          <w:tcPr>
            <w:tcW w:w="3227" w:type="dxa"/>
            <w:shd w:val="clear" w:color="auto" w:fill="auto"/>
          </w:tcPr>
          <w:p w:rsidR="00886D42" w:rsidRPr="001E7F42" w:rsidRDefault="00C6696E" w:rsidP="005375F0">
            <w:pPr>
              <w:pStyle w:val="ConsPlusNormal"/>
              <w:jc w:val="both"/>
              <w:rPr>
                <w:sz w:val="16"/>
                <w:szCs w:val="16"/>
                <w:lang w:val="en-GB"/>
              </w:rPr>
            </w:pPr>
          </w:p>
        </w:tc>
        <w:tc>
          <w:tcPr>
            <w:tcW w:w="601" w:type="dxa"/>
            <w:shd w:val="clear" w:color="auto" w:fill="auto"/>
          </w:tcPr>
          <w:p w:rsidR="00886D42" w:rsidRPr="001E7F42" w:rsidRDefault="00C6696E" w:rsidP="005375F0">
            <w:pPr>
              <w:pStyle w:val="ConsPlusNormal"/>
              <w:jc w:val="center"/>
              <w:rPr>
                <w:sz w:val="16"/>
                <w:szCs w:val="16"/>
                <w:lang w:val="en-GB"/>
              </w:rPr>
            </w:pPr>
          </w:p>
        </w:tc>
        <w:tc>
          <w:tcPr>
            <w:tcW w:w="2517" w:type="dxa"/>
            <w:shd w:val="clear" w:color="auto" w:fill="auto"/>
          </w:tcPr>
          <w:p w:rsidR="00886D42" w:rsidRPr="005375F0" w:rsidRDefault="001E7F42" w:rsidP="005375F0">
            <w:pPr>
              <w:pStyle w:val="ConsPlusNormal"/>
              <w:jc w:val="center"/>
              <w:rPr>
                <w:sz w:val="16"/>
                <w:szCs w:val="16"/>
              </w:rPr>
            </w:pPr>
            <w:proofErr w:type="spellStart"/>
            <w:r w:rsidRPr="005375F0">
              <w:rPr>
                <w:sz w:val="16"/>
                <w:szCs w:val="16"/>
              </w:rPr>
              <w:t>Immediate</w:t>
            </w:r>
            <w:proofErr w:type="spellEnd"/>
            <w:r w:rsidRPr="005375F0">
              <w:rPr>
                <w:sz w:val="16"/>
                <w:szCs w:val="16"/>
              </w:rPr>
              <w:t xml:space="preserve"> </w:t>
            </w:r>
            <w:proofErr w:type="spellStart"/>
            <w:r w:rsidRPr="005375F0">
              <w:rPr>
                <w:sz w:val="16"/>
                <w:szCs w:val="16"/>
              </w:rPr>
              <w:t>cause</w:t>
            </w:r>
            <w:proofErr w:type="spellEnd"/>
          </w:p>
        </w:tc>
        <w:tc>
          <w:tcPr>
            <w:tcW w:w="709" w:type="dxa"/>
            <w:shd w:val="clear" w:color="auto" w:fill="auto"/>
          </w:tcPr>
          <w:p w:rsidR="00886D42" w:rsidRPr="005375F0" w:rsidRDefault="00C6696E" w:rsidP="005375F0">
            <w:pPr>
              <w:pStyle w:val="ConsPlusNormal"/>
              <w:jc w:val="both"/>
              <w:rPr>
                <w:sz w:val="16"/>
                <w:szCs w:val="16"/>
              </w:rPr>
            </w:pPr>
          </w:p>
        </w:tc>
        <w:tc>
          <w:tcPr>
            <w:tcW w:w="2517" w:type="dxa"/>
            <w:shd w:val="clear" w:color="auto" w:fill="auto"/>
          </w:tcPr>
          <w:p w:rsidR="00886D42" w:rsidRPr="005375F0" w:rsidRDefault="001E7F42" w:rsidP="005375F0">
            <w:pPr>
              <w:pStyle w:val="ConsPlusNormal"/>
              <w:jc w:val="center"/>
              <w:rPr>
                <w:sz w:val="16"/>
                <w:szCs w:val="16"/>
              </w:rPr>
            </w:pPr>
            <w:proofErr w:type="spellStart"/>
            <w:r w:rsidRPr="005375F0">
              <w:rPr>
                <w:sz w:val="16"/>
                <w:szCs w:val="16"/>
              </w:rPr>
              <w:t>Root</w:t>
            </w:r>
            <w:proofErr w:type="spellEnd"/>
            <w:r w:rsidRPr="005375F0">
              <w:rPr>
                <w:sz w:val="16"/>
                <w:szCs w:val="16"/>
              </w:rPr>
              <w:t xml:space="preserve"> </w:t>
            </w:r>
            <w:proofErr w:type="spellStart"/>
            <w:r w:rsidRPr="005375F0">
              <w:rPr>
                <w:sz w:val="16"/>
                <w:szCs w:val="16"/>
              </w:rPr>
              <w:t>cause</w:t>
            </w:r>
            <w:proofErr w:type="spellEnd"/>
          </w:p>
        </w:tc>
      </w:tr>
      <w:tr w:rsidR="005E7ED5" w:rsidRPr="005375F0" w:rsidTr="005375F0">
        <w:tc>
          <w:tcPr>
            <w:tcW w:w="3227" w:type="dxa"/>
            <w:tcBorders>
              <w:bottom w:val="single" w:sz="4" w:space="0" w:color="auto"/>
            </w:tcBorders>
            <w:shd w:val="clear" w:color="auto" w:fill="auto"/>
          </w:tcPr>
          <w:p w:rsidR="005E7ED5" w:rsidRPr="005375F0" w:rsidRDefault="00C6696E" w:rsidP="005375F0">
            <w:pPr>
              <w:pStyle w:val="ConsPlusNormal"/>
              <w:jc w:val="both"/>
              <w:rPr>
                <w:sz w:val="16"/>
                <w:szCs w:val="16"/>
              </w:rPr>
            </w:pPr>
          </w:p>
        </w:tc>
        <w:tc>
          <w:tcPr>
            <w:tcW w:w="601" w:type="dxa"/>
            <w:shd w:val="clear" w:color="auto" w:fill="auto"/>
          </w:tcPr>
          <w:p w:rsidR="005E7ED5" w:rsidRPr="005375F0" w:rsidRDefault="00C6696E" w:rsidP="005375F0">
            <w:pPr>
              <w:pStyle w:val="ConsPlusNormal"/>
              <w:jc w:val="center"/>
              <w:rPr>
                <w:sz w:val="16"/>
                <w:szCs w:val="16"/>
              </w:rPr>
            </w:pPr>
          </w:p>
        </w:tc>
        <w:tc>
          <w:tcPr>
            <w:tcW w:w="2517" w:type="dxa"/>
            <w:tcBorders>
              <w:bottom w:val="single" w:sz="4" w:space="0" w:color="auto"/>
            </w:tcBorders>
            <w:shd w:val="clear" w:color="auto" w:fill="auto"/>
          </w:tcPr>
          <w:p w:rsidR="005E7ED5" w:rsidRPr="005375F0" w:rsidRDefault="00C6696E" w:rsidP="005375F0">
            <w:pPr>
              <w:pStyle w:val="ConsPlusNormal"/>
              <w:jc w:val="both"/>
              <w:rPr>
                <w:sz w:val="16"/>
                <w:szCs w:val="16"/>
              </w:rPr>
            </w:pPr>
          </w:p>
        </w:tc>
        <w:tc>
          <w:tcPr>
            <w:tcW w:w="709" w:type="dxa"/>
            <w:shd w:val="clear" w:color="auto" w:fill="auto"/>
          </w:tcPr>
          <w:p w:rsidR="005E7ED5" w:rsidRPr="005375F0" w:rsidRDefault="00C6696E" w:rsidP="005375F0">
            <w:pPr>
              <w:pStyle w:val="ConsPlusNormal"/>
              <w:jc w:val="both"/>
              <w:rPr>
                <w:sz w:val="16"/>
                <w:szCs w:val="16"/>
              </w:rPr>
            </w:pPr>
          </w:p>
        </w:tc>
        <w:tc>
          <w:tcPr>
            <w:tcW w:w="2517" w:type="dxa"/>
            <w:tcBorders>
              <w:bottom w:val="single" w:sz="4" w:space="0" w:color="auto"/>
            </w:tcBorders>
            <w:shd w:val="clear" w:color="auto" w:fill="auto"/>
          </w:tcPr>
          <w:p w:rsidR="005E7ED5" w:rsidRPr="005375F0" w:rsidRDefault="00C6696E" w:rsidP="005375F0">
            <w:pPr>
              <w:pStyle w:val="ConsPlusNormal"/>
              <w:jc w:val="both"/>
              <w:rPr>
                <w:sz w:val="16"/>
                <w:szCs w:val="16"/>
              </w:rPr>
            </w:pPr>
          </w:p>
        </w:tc>
      </w:tr>
      <w:tr w:rsidR="00865AB2" w:rsidRPr="00C6696E"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865AB2" w:rsidRPr="001E7F42" w:rsidRDefault="001E7F42" w:rsidP="00865AB2">
            <w:pPr>
              <w:pStyle w:val="ConsPlusNormal"/>
              <w:rPr>
                <w:sz w:val="16"/>
                <w:szCs w:val="16"/>
                <w:lang w:val="en-GB"/>
              </w:rPr>
            </w:pPr>
            <w:r w:rsidRPr="001E7F42">
              <w:rPr>
                <w:sz w:val="16"/>
                <w:szCs w:val="16"/>
                <w:lang w:val="en-GB"/>
              </w:rPr>
              <w:t>Has the work performance procedure been established or not?</w:t>
            </w:r>
          </w:p>
        </w:tc>
        <w:tc>
          <w:tcPr>
            <w:tcW w:w="601" w:type="dxa"/>
            <w:tcBorders>
              <w:left w:val="single" w:sz="4" w:space="0" w:color="auto"/>
              <w:right w:val="single" w:sz="4" w:space="0" w:color="auto"/>
            </w:tcBorders>
            <w:shd w:val="clear" w:color="auto" w:fill="auto"/>
          </w:tcPr>
          <w:p w:rsidR="00865AB2" w:rsidRPr="005375F0" w:rsidRDefault="00C6696E" w:rsidP="005375F0">
            <w:pPr>
              <w:pStyle w:val="ConsPlusNormal"/>
              <w:jc w:val="center"/>
              <w:rPr>
                <w:sz w:val="16"/>
                <w:szCs w:val="16"/>
              </w:rPr>
            </w:pPr>
            <w:r>
              <w:rPr>
                <w:noProof/>
                <w:sz w:val="16"/>
                <w:szCs w:val="16"/>
              </w:rPr>
              <w:pict>
                <v:shape id="_x0000_s1026" type="#_x0000_t32" style="position:absolute;left:0;text-align:left;margin-left:-5.65pt;margin-top:14.65pt;width:27.75pt;height:0;z-index:251624448;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865AB2" w:rsidRPr="005375F0" w:rsidRDefault="001E7F42" w:rsidP="005375F0">
            <w:pPr>
              <w:pStyle w:val="ConsPlusNormal"/>
              <w:jc w:val="both"/>
              <w:rPr>
                <w:sz w:val="16"/>
                <w:szCs w:val="16"/>
              </w:rPr>
            </w:pPr>
            <w:proofErr w:type="spellStart"/>
            <w:r w:rsidRPr="005375F0">
              <w:rPr>
                <w:sz w:val="16"/>
                <w:szCs w:val="16"/>
              </w:rPr>
              <w:t>No</w:t>
            </w:r>
            <w:proofErr w:type="spellEnd"/>
            <w:r w:rsidRPr="005375F0">
              <w:rPr>
                <w:sz w:val="16"/>
                <w:szCs w:val="16"/>
              </w:rPr>
              <w:t xml:space="preserve"> </w:t>
            </w:r>
            <w:proofErr w:type="spellStart"/>
            <w:r w:rsidRPr="005375F0">
              <w:rPr>
                <w:sz w:val="16"/>
                <w:szCs w:val="16"/>
              </w:rPr>
              <w:t>procedure</w:t>
            </w:r>
            <w:proofErr w:type="spellEnd"/>
          </w:p>
        </w:tc>
        <w:tc>
          <w:tcPr>
            <w:tcW w:w="709" w:type="dxa"/>
            <w:tcBorders>
              <w:left w:val="single" w:sz="4" w:space="0" w:color="auto"/>
              <w:right w:val="single" w:sz="4" w:space="0" w:color="auto"/>
            </w:tcBorders>
            <w:shd w:val="clear" w:color="auto" w:fill="auto"/>
          </w:tcPr>
          <w:p w:rsidR="00865AB2" w:rsidRPr="005375F0" w:rsidRDefault="00C6696E" w:rsidP="005375F0">
            <w:pPr>
              <w:pStyle w:val="ConsPlusNormal"/>
              <w:jc w:val="both"/>
              <w:rPr>
                <w:sz w:val="16"/>
                <w:szCs w:val="16"/>
              </w:rPr>
            </w:pPr>
            <w:r>
              <w:rPr>
                <w:noProof/>
                <w:sz w:val="16"/>
                <w:szCs w:val="16"/>
              </w:rPr>
              <w:pict>
                <v:shape id="_x0000_s1027" type="#_x0000_t32" style="position:absolute;left:0;text-align:left;margin-left:-1.8pt;margin-top:14.65pt;width:27.75pt;height:0;z-index:251652096;mso-position-horizontal-relative:text;mso-position-vertical-relative:text" o:connectortype="straight">
                  <v:stroke endarrow="block"/>
                </v:shape>
              </w:pic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tcPr>
          <w:p w:rsidR="00865AB2" w:rsidRPr="001E7F42" w:rsidRDefault="001E7F42" w:rsidP="005375F0">
            <w:pPr>
              <w:pStyle w:val="ConsPlusNormal"/>
              <w:jc w:val="center"/>
              <w:rPr>
                <w:sz w:val="16"/>
                <w:szCs w:val="16"/>
                <w:lang w:val="en-GB"/>
              </w:rPr>
            </w:pPr>
            <w:r w:rsidRPr="001E7F42">
              <w:rPr>
                <w:sz w:val="16"/>
                <w:szCs w:val="16"/>
                <w:lang w:val="en-GB"/>
              </w:rPr>
              <w:t>Imperfection of the document handling system</w:t>
            </w:r>
          </w:p>
        </w:tc>
      </w:tr>
      <w:tr w:rsidR="00865AB2" w:rsidRPr="005375F0" w:rsidTr="005375F0">
        <w:tc>
          <w:tcPr>
            <w:tcW w:w="3227" w:type="dxa"/>
            <w:tcBorders>
              <w:top w:val="single" w:sz="4" w:space="0" w:color="auto"/>
              <w:bottom w:val="single" w:sz="4" w:space="0" w:color="auto"/>
            </w:tcBorders>
            <w:shd w:val="clear" w:color="auto" w:fill="auto"/>
          </w:tcPr>
          <w:p w:rsidR="00865AB2" w:rsidRPr="005375F0" w:rsidRDefault="00C6696E" w:rsidP="005375F0">
            <w:pPr>
              <w:pStyle w:val="ConsPlusNormal"/>
              <w:jc w:val="center"/>
              <w:rPr>
                <w:sz w:val="16"/>
                <w:szCs w:val="16"/>
              </w:rPr>
            </w:pPr>
            <w:r>
              <w:rPr>
                <w:noProof/>
                <w:sz w:val="16"/>
                <w:szCs w:val="16"/>
              </w:rPr>
              <w:pict>
                <v:shape id="_x0000_s1028" type="#_x0000_t32" style="position:absolute;left:0;text-align:left;margin-left:59.7pt;margin-top:2.35pt;width:0;height:15.5pt;z-index:251610112;mso-position-horizontal-relative:text;mso-position-vertical-relative:text" o:connectortype="straight">
                  <v:stroke endarrow="block"/>
                </v:shape>
              </w:pict>
            </w:r>
            <w:proofErr w:type="spellStart"/>
            <w:r w:rsidR="001E7F42" w:rsidRPr="005375F0">
              <w:rPr>
                <w:sz w:val="16"/>
                <w:szCs w:val="16"/>
              </w:rPr>
              <w:t>Yes</w:t>
            </w:r>
            <w:proofErr w:type="spellEnd"/>
          </w:p>
          <w:p w:rsidR="004A7686" w:rsidRPr="005375F0" w:rsidRDefault="00C6696E" w:rsidP="005375F0">
            <w:pPr>
              <w:pStyle w:val="ConsPlusNormal"/>
              <w:jc w:val="center"/>
              <w:rPr>
                <w:sz w:val="16"/>
                <w:szCs w:val="16"/>
              </w:rPr>
            </w:pPr>
          </w:p>
        </w:tc>
        <w:tc>
          <w:tcPr>
            <w:tcW w:w="601" w:type="dxa"/>
            <w:shd w:val="clear" w:color="auto" w:fill="auto"/>
          </w:tcPr>
          <w:p w:rsidR="00865AB2" w:rsidRPr="005375F0" w:rsidRDefault="00C6696E" w:rsidP="005375F0">
            <w:pPr>
              <w:pStyle w:val="ConsPlusNormal"/>
              <w:jc w:val="center"/>
              <w:rPr>
                <w:sz w:val="16"/>
                <w:szCs w:val="16"/>
              </w:rPr>
            </w:pPr>
          </w:p>
        </w:tc>
        <w:tc>
          <w:tcPr>
            <w:tcW w:w="2517" w:type="dxa"/>
            <w:tcBorders>
              <w:top w:val="single" w:sz="4" w:space="0" w:color="auto"/>
              <w:bottom w:val="single" w:sz="4" w:space="0" w:color="auto"/>
            </w:tcBorders>
            <w:shd w:val="clear" w:color="auto" w:fill="auto"/>
          </w:tcPr>
          <w:p w:rsidR="00865AB2" w:rsidRPr="005375F0" w:rsidRDefault="00C6696E" w:rsidP="005375F0">
            <w:pPr>
              <w:pStyle w:val="ConsPlusNormal"/>
              <w:jc w:val="both"/>
              <w:rPr>
                <w:sz w:val="16"/>
                <w:szCs w:val="16"/>
              </w:rPr>
            </w:pPr>
          </w:p>
        </w:tc>
        <w:tc>
          <w:tcPr>
            <w:tcW w:w="709" w:type="dxa"/>
            <w:tcBorders>
              <w:right w:val="single" w:sz="4" w:space="0" w:color="auto"/>
            </w:tcBorders>
            <w:shd w:val="clear" w:color="auto" w:fill="auto"/>
          </w:tcPr>
          <w:p w:rsidR="00865AB2" w:rsidRPr="005375F0" w:rsidRDefault="00C6696E" w:rsidP="005375F0">
            <w:pPr>
              <w:pStyle w:val="ConsPlusNormal"/>
              <w:jc w:val="both"/>
              <w:rPr>
                <w:sz w:val="16"/>
                <w:szCs w:val="16"/>
              </w:rPr>
            </w:pPr>
          </w:p>
        </w:tc>
        <w:tc>
          <w:tcPr>
            <w:tcW w:w="2517" w:type="dxa"/>
            <w:vMerge/>
            <w:tcBorders>
              <w:left w:val="single" w:sz="4" w:space="0" w:color="auto"/>
              <w:bottom w:val="single" w:sz="4" w:space="0" w:color="auto"/>
              <w:right w:val="single" w:sz="4" w:space="0" w:color="auto"/>
            </w:tcBorders>
            <w:shd w:val="clear" w:color="auto" w:fill="auto"/>
          </w:tcPr>
          <w:p w:rsidR="00865AB2" w:rsidRPr="005375F0" w:rsidRDefault="00C6696E" w:rsidP="005375F0">
            <w:pPr>
              <w:pStyle w:val="ConsPlusNormal"/>
              <w:jc w:val="both"/>
              <w:rPr>
                <w:sz w:val="16"/>
                <w:szCs w:val="16"/>
              </w:rPr>
            </w:pPr>
          </w:p>
        </w:tc>
      </w:tr>
      <w:tr w:rsidR="00865AB2" w:rsidRPr="005375F0"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865AB2" w:rsidRPr="001E7F42" w:rsidRDefault="001E7F42" w:rsidP="00865AB2">
            <w:pPr>
              <w:pStyle w:val="ConsPlusNormal"/>
              <w:rPr>
                <w:sz w:val="16"/>
                <w:szCs w:val="16"/>
                <w:lang w:val="en-GB"/>
              </w:rPr>
            </w:pPr>
            <w:r w:rsidRPr="001E7F42">
              <w:rPr>
                <w:sz w:val="16"/>
                <w:szCs w:val="16"/>
                <w:lang w:val="en-GB"/>
              </w:rPr>
              <w:t>Is the procedure correct or not?</w:t>
            </w:r>
          </w:p>
        </w:tc>
        <w:tc>
          <w:tcPr>
            <w:tcW w:w="601" w:type="dxa"/>
            <w:tcBorders>
              <w:left w:val="single" w:sz="4" w:space="0" w:color="auto"/>
              <w:right w:val="single" w:sz="4" w:space="0" w:color="auto"/>
            </w:tcBorders>
            <w:shd w:val="clear" w:color="auto" w:fill="auto"/>
          </w:tcPr>
          <w:p w:rsidR="00865AB2" w:rsidRPr="005375F0" w:rsidRDefault="00C6696E" w:rsidP="005375F0">
            <w:pPr>
              <w:pStyle w:val="ConsPlusNormal"/>
              <w:jc w:val="center"/>
              <w:rPr>
                <w:sz w:val="16"/>
                <w:szCs w:val="16"/>
              </w:rPr>
            </w:pPr>
            <w:r>
              <w:rPr>
                <w:noProof/>
                <w:sz w:val="16"/>
                <w:szCs w:val="16"/>
              </w:rPr>
              <w:pict>
                <v:shape id="_x0000_s1029" type="#_x0000_t32" style="position:absolute;left:0;text-align:left;margin-left:-4.15pt;margin-top:7.55pt;width:27.75pt;height:0;z-index:251625472;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865AB2" w:rsidRPr="005375F0" w:rsidRDefault="001E7F42" w:rsidP="005375F0">
            <w:pPr>
              <w:pStyle w:val="ConsPlusNormal"/>
              <w:jc w:val="both"/>
              <w:rPr>
                <w:sz w:val="16"/>
                <w:szCs w:val="16"/>
                <w:lang w:val="en-US"/>
              </w:rPr>
            </w:pPr>
            <w:proofErr w:type="spellStart"/>
            <w:r w:rsidRPr="005375F0">
              <w:rPr>
                <w:sz w:val="16"/>
                <w:szCs w:val="16"/>
              </w:rPr>
              <w:t>Inappropriate</w:t>
            </w:r>
            <w:proofErr w:type="spellEnd"/>
            <w:r w:rsidRPr="005375F0">
              <w:rPr>
                <w:sz w:val="16"/>
                <w:szCs w:val="16"/>
              </w:rPr>
              <w:t xml:space="preserve"> </w:t>
            </w:r>
            <w:proofErr w:type="spellStart"/>
            <w:r w:rsidRPr="005375F0">
              <w:rPr>
                <w:sz w:val="16"/>
                <w:szCs w:val="16"/>
              </w:rPr>
              <w:t>procedure</w:t>
            </w:r>
            <w:proofErr w:type="spellEnd"/>
          </w:p>
        </w:tc>
        <w:tc>
          <w:tcPr>
            <w:tcW w:w="709" w:type="dxa"/>
            <w:tcBorders>
              <w:left w:val="single" w:sz="4" w:space="0" w:color="auto"/>
              <w:right w:val="single" w:sz="4" w:space="0" w:color="auto"/>
            </w:tcBorders>
            <w:shd w:val="clear" w:color="auto" w:fill="auto"/>
          </w:tcPr>
          <w:p w:rsidR="00865AB2" w:rsidRPr="005375F0" w:rsidRDefault="00C6696E" w:rsidP="005375F0">
            <w:pPr>
              <w:pStyle w:val="ConsPlusNormal"/>
              <w:jc w:val="both"/>
              <w:rPr>
                <w:sz w:val="16"/>
                <w:szCs w:val="16"/>
              </w:rPr>
            </w:pPr>
            <w:r>
              <w:rPr>
                <w:noProof/>
                <w:sz w:val="16"/>
                <w:szCs w:val="16"/>
              </w:rPr>
              <w:pict>
                <v:shape id="_x0000_s1030" type="#_x0000_t32" style="position:absolute;left:0;text-align:left;margin-left:-1.8pt;margin-top:3.05pt;width:27.75pt;height:0;z-index:251651072;mso-position-horizontal-relative:text;mso-position-vertical-relative:text" o:connectortype="straight">
                  <v:stroke endarrow="block"/>
                </v:shape>
              </w:pict>
            </w:r>
          </w:p>
        </w:tc>
        <w:tc>
          <w:tcPr>
            <w:tcW w:w="2517" w:type="dxa"/>
            <w:vMerge/>
            <w:tcBorders>
              <w:left w:val="single" w:sz="4" w:space="0" w:color="auto"/>
              <w:bottom w:val="single" w:sz="4" w:space="0" w:color="auto"/>
              <w:right w:val="single" w:sz="4" w:space="0" w:color="auto"/>
            </w:tcBorders>
            <w:shd w:val="clear" w:color="auto" w:fill="auto"/>
          </w:tcPr>
          <w:p w:rsidR="00865AB2" w:rsidRPr="005375F0" w:rsidRDefault="00C6696E" w:rsidP="005375F0">
            <w:pPr>
              <w:pStyle w:val="ConsPlusNormal"/>
              <w:jc w:val="both"/>
              <w:rPr>
                <w:sz w:val="16"/>
                <w:szCs w:val="16"/>
              </w:rPr>
            </w:pPr>
          </w:p>
        </w:tc>
      </w:tr>
      <w:tr w:rsidR="005E7ED5" w:rsidRPr="005375F0" w:rsidTr="005375F0">
        <w:tc>
          <w:tcPr>
            <w:tcW w:w="3227" w:type="dxa"/>
            <w:tcBorders>
              <w:top w:val="single" w:sz="4" w:space="0" w:color="auto"/>
              <w:bottom w:val="single" w:sz="4" w:space="0" w:color="auto"/>
            </w:tcBorders>
            <w:shd w:val="clear" w:color="auto" w:fill="auto"/>
          </w:tcPr>
          <w:p w:rsidR="005E7ED5" w:rsidRPr="005375F0" w:rsidRDefault="00C6696E" w:rsidP="005375F0">
            <w:pPr>
              <w:pStyle w:val="ConsPlusNormal"/>
              <w:jc w:val="center"/>
              <w:rPr>
                <w:sz w:val="16"/>
                <w:szCs w:val="16"/>
              </w:rPr>
            </w:pPr>
            <w:r>
              <w:rPr>
                <w:noProof/>
                <w:sz w:val="16"/>
                <w:szCs w:val="16"/>
              </w:rPr>
              <w:pict>
                <v:shape id="_x0000_s1031" type="#_x0000_t32" style="position:absolute;left:0;text-align:left;margin-left:59.7pt;margin-top:2.25pt;width:0;height:16.8pt;z-index:251611136;mso-position-horizontal-relative:text;mso-position-vertical-relative:text" o:connectortype="straight">
                  <v:stroke endarrow="block"/>
                </v:shape>
              </w:pict>
            </w:r>
            <w:proofErr w:type="spellStart"/>
            <w:r w:rsidR="001E7F42" w:rsidRPr="005375F0">
              <w:rPr>
                <w:sz w:val="16"/>
                <w:szCs w:val="16"/>
              </w:rPr>
              <w:t>Yes</w:t>
            </w:r>
            <w:proofErr w:type="spellEnd"/>
          </w:p>
          <w:p w:rsidR="004A7686" w:rsidRPr="005375F0" w:rsidRDefault="00C6696E" w:rsidP="005375F0">
            <w:pPr>
              <w:pStyle w:val="ConsPlusNormal"/>
              <w:jc w:val="center"/>
              <w:rPr>
                <w:sz w:val="16"/>
                <w:szCs w:val="16"/>
              </w:rPr>
            </w:pPr>
          </w:p>
        </w:tc>
        <w:tc>
          <w:tcPr>
            <w:tcW w:w="601" w:type="dxa"/>
            <w:shd w:val="clear" w:color="auto" w:fill="auto"/>
          </w:tcPr>
          <w:p w:rsidR="005E7ED5" w:rsidRPr="005375F0" w:rsidRDefault="00C6696E" w:rsidP="005375F0">
            <w:pPr>
              <w:pStyle w:val="ConsPlusNormal"/>
              <w:jc w:val="center"/>
              <w:rPr>
                <w:sz w:val="16"/>
                <w:szCs w:val="16"/>
              </w:rPr>
            </w:pPr>
          </w:p>
        </w:tc>
        <w:tc>
          <w:tcPr>
            <w:tcW w:w="2517" w:type="dxa"/>
            <w:tcBorders>
              <w:top w:val="single" w:sz="4" w:space="0" w:color="auto"/>
              <w:bottom w:val="single" w:sz="4" w:space="0" w:color="auto"/>
            </w:tcBorders>
            <w:shd w:val="clear" w:color="auto" w:fill="auto"/>
          </w:tcPr>
          <w:p w:rsidR="005E7ED5" w:rsidRPr="005375F0" w:rsidRDefault="00C6696E" w:rsidP="005375F0">
            <w:pPr>
              <w:pStyle w:val="ConsPlusNormal"/>
              <w:jc w:val="both"/>
              <w:rPr>
                <w:sz w:val="16"/>
                <w:szCs w:val="16"/>
              </w:rPr>
            </w:pPr>
          </w:p>
        </w:tc>
        <w:tc>
          <w:tcPr>
            <w:tcW w:w="709" w:type="dxa"/>
            <w:shd w:val="clear" w:color="auto" w:fill="auto"/>
          </w:tcPr>
          <w:p w:rsidR="005E7ED5" w:rsidRPr="005375F0" w:rsidRDefault="00C6696E" w:rsidP="005375F0">
            <w:pPr>
              <w:pStyle w:val="ConsPlusNormal"/>
              <w:jc w:val="both"/>
              <w:rPr>
                <w:sz w:val="16"/>
                <w:szCs w:val="16"/>
              </w:rPr>
            </w:pPr>
          </w:p>
        </w:tc>
        <w:tc>
          <w:tcPr>
            <w:tcW w:w="2517" w:type="dxa"/>
            <w:tcBorders>
              <w:top w:val="single" w:sz="4" w:space="0" w:color="auto"/>
              <w:bottom w:val="single" w:sz="4" w:space="0" w:color="auto"/>
            </w:tcBorders>
            <w:shd w:val="clear" w:color="auto" w:fill="auto"/>
          </w:tcPr>
          <w:p w:rsidR="005E7ED5" w:rsidRPr="005375F0" w:rsidRDefault="00C6696E" w:rsidP="005375F0">
            <w:pPr>
              <w:pStyle w:val="ConsPlusNormal"/>
              <w:jc w:val="both"/>
              <w:rPr>
                <w:sz w:val="16"/>
                <w:szCs w:val="16"/>
              </w:rPr>
            </w:pPr>
          </w:p>
        </w:tc>
      </w:tr>
      <w:tr w:rsidR="005E7ED5" w:rsidRPr="00C6696E"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5E7ED5" w:rsidRPr="001E7F42" w:rsidRDefault="001E7F42" w:rsidP="00865AB2">
            <w:pPr>
              <w:pStyle w:val="ConsPlusNormal"/>
              <w:rPr>
                <w:sz w:val="16"/>
                <w:szCs w:val="16"/>
                <w:lang w:val="en-GB"/>
              </w:rPr>
            </w:pPr>
            <w:r w:rsidRPr="001E7F42">
              <w:rPr>
                <w:sz w:val="16"/>
                <w:szCs w:val="16"/>
                <w:lang w:val="en-GB"/>
              </w:rPr>
              <w:lastRenderedPageBreak/>
              <w:t>Whether the personnel for performing this work has been appointed or not?</w:t>
            </w:r>
          </w:p>
        </w:tc>
        <w:tc>
          <w:tcPr>
            <w:tcW w:w="601" w:type="dxa"/>
            <w:tcBorders>
              <w:left w:val="single" w:sz="4" w:space="0" w:color="auto"/>
              <w:right w:val="single" w:sz="4" w:space="0" w:color="auto"/>
            </w:tcBorders>
            <w:shd w:val="clear" w:color="auto" w:fill="auto"/>
          </w:tcPr>
          <w:p w:rsidR="005E7ED5" w:rsidRPr="005375F0" w:rsidRDefault="00C6696E" w:rsidP="005375F0">
            <w:pPr>
              <w:pStyle w:val="ConsPlusNormal"/>
              <w:jc w:val="center"/>
              <w:rPr>
                <w:sz w:val="16"/>
                <w:szCs w:val="16"/>
              </w:rPr>
            </w:pPr>
            <w:r>
              <w:rPr>
                <w:noProof/>
                <w:sz w:val="16"/>
                <w:szCs w:val="16"/>
              </w:rPr>
              <w:pict>
                <v:shape id="_x0000_s1032" type="#_x0000_t32" style="position:absolute;left:0;text-align:left;margin-left:-4.15pt;margin-top:9.5pt;width:27.75pt;height:0;z-index:251626496;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5E7ED5" w:rsidRPr="005375F0" w:rsidRDefault="001E7F42" w:rsidP="005375F0">
            <w:pPr>
              <w:pStyle w:val="ConsPlusNormal"/>
              <w:jc w:val="both"/>
              <w:rPr>
                <w:sz w:val="16"/>
                <w:szCs w:val="16"/>
              </w:rPr>
            </w:pPr>
            <w:proofErr w:type="spellStart"/>
            <w:r w:rsidRPr="005375F0">
              <w:rPr>
                <w:sz w:val="16"/>
                <w:szCs w:val="16"/>
              </w:rPr>
              <w:t>Contractor</w:t>
            </w:r>
            <w:proofErr w:type="spellEnd"/>
            <w:r w:rsidRPr="005375F0">
              <w:rPr>
                <w:sz w:val="16"/>
                <w:szCs w:val="16"/>
              </w:rPr>
              <w:t xml:space="preserve"> </w:t>
            </w:r>
            <w:proofErr w:type="spellStart"/>
            <w:r w:rsidRPr="005375F0">
              <w:rPr>
                <w:sz w:val="16"/>
                <w:szCs w:val="16"/>
              </w:rPr>
              <w:t>not</w:t>
            </w:r>
            <w:proofErr w:type="spellEnd"/>
            <w:r w:rsidRPr="005375F0">
              <w:rPr>
                <w:sz w:val="16"/>
                <w:szCs w:val="16"/>
              </w:rPr>
              <w:t xml:space="preserve"> </w:t>
            </w:r>
            <w:proofErr w:type="spellStart"/>
            <w:r w:rsidRPr="005375F0">
              <w:rPr>
                <w:sz w:val="16"/>
                <w:szCs w:val="16"/>
              </w:rPr>
              <w:t>appointed</w:t>
            </w:r>
            <w:proofErr w:type="spellEnd"/>
          </w:p>
        </w:tc>
        <w:tc>
          <w:tcPr>
            <w:tcW w:w="709" w:type="dxa"/>
            <w:tcBorders>
              <w:left w:val="single" w:sz="4" w:space="0" w:color="auto"/>
              <w:right w:val="single" w:sz="4" w:space="0" w:color="auto"/>
            </w:tcBorders>
            <w:shd w:val="clear" w:color="auto" w:fill="auto"/>
          </w:tcPr>
          <w:p w:rsidR="005E7ED5" w:rsidRPr="005375F0" w:rsidRDefault="00C6696E" w:rsidP="005375F0">
            <w:pPr>
              <w:pStyle w:val="ConsPlusNormal"/>
              <w:jc w:val="both"/>
              <w:rPr>
                <w:sz w:val="16"/>
                <w:szCs w:val="16"/>
              </w:rPr>
            </w:pPr>
            <w:r>
              <w:rPr>
                <w:noProof/>
                <w:sz w:val="16"/>
                <w:szCs w:val="16"/>
              </w:rPr>
              <w:pict>
                <v:shape id="_x0000_s1033" type="#_x0000_t32" style="position:absolute;left:0;text-align:left;margin-left:.45pt;margin-top:9.5pt;width:27.75pt;height:0;z-index:251650048;mso-position-horizontal-relative:text;mso-position-vertical-relative:text" o:connectortype="straight">
                  <v:stroke endarrow="block"/>
                </v:shape>
              </w:pic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5E7ED5" w:rsidRPr="001E7F42" w:rsidRDefault="001E7F42" w:rsidP="005375F0">
            <w:pPr>
              <w:pStyle w:val="ConsPlusNormal"/>
              <w:jc w:val="center"/>
              <w:rPr>
                <w:sz w:val="16"/>
                <w:szCs w:val="16"/>
                <w:lang w:val="en-GB"/>
              </w:rPr>
            </w:pPr>
            <w:r w:rsidRPr="001E7F42">
              <w:rPr>
                <w:sz w:val="16"/>
                <w:szCs w:val="16"/>
                <w:lang w:val="en-GB"/>
              </w:rPr>
              <w:t>Inadequacy of the administrative management system</w:t>
            </w:r>
          </w:p>
        </w:tc>
      </w:tr>
      <w:tr w:rsidR="00865AB2" w:rsidRPr="005375F0" w:rsidTr="005375F0">
        <w:tc>
          <w:tcPr>
            <w:tcW w:w="3227" w:type="dxa"/>
            <w:tcBorders>
              <w:top w:val="single" w:sz="4" w:space="0" w:color="auto"/>
              <w:bottom w:val="single" w:sz="4" w:space="0" w:color="auto"/>
            </w:tcBorders>
            <w:shd w:val="clear" w:color="auto" w:fill="auto"/>
          </w:tcPr>
          <w:p w:rsidR="00865AB2" w:rsidRPr="005375F0" w:rsidRDefault="00C6696E" w:rsidP="005375F0">
            <w:pPr>
              <w:pStyle w:val="ConsPlusNormal"/>
              <w:jc w:val="center"/>
              <w:rPr>
                <w:sz w:val="16"/>
                <w:szCs w:val="16"/>
              </w:rPr>
            </w:pPr>
            <w:r>
              <w:rPr>
                <w:noProof/>
                <w:sz w:val="16"/>
                <w:szCs w:val="16"/>
              </w:rPr>
              <w:pict>
                <v:shape id="_x0000_s1034" type="#_x0000_t32" style="position:absolute;left:0;text-align:left;margin-left:59.7pt;margin-top:2.8pt;width:0;height:15.95pt;z-index:251612160;mso-position-horizontal-relative:text;mso-position-vertical-relative:text" o:connectortype="straight">
                  <v:stroke endarrow="block"/>
                </v:shape>
              </w:pict>
            </w:r>
            <w:proofErr w:type="spellStart"/>
            <w:r w:rsidR="001E7F42" w:rsidRPr="005375F0">
              <w:rPr>
                <w:sz w:val="16"/>
                <w:szCs w:val="16"/>
              </w:rPr>
              <w:t>Yes</w:t>
            </w:r>
            <w:proofErr w:type="spellEnd"/>
          </w:p>
          <w:p w:rsidR="004A7686" w:rsidRPr="005375F0" w:rsidRDefault="00C6696E" w:rsidP="005375F0">
            <w:pPr>
              <w:pStyle w:val="ConsPlusNormal"/>
              <w:jc w:val="center"/>
              <w:rPr>
                <w:sz w:val="16"/>
                <w:szCs w:val="16"/>
              </w:rPr>
            </w:pPr>
          </w:p>
        </w:tc>
        <w:tc>
          <w:tcPr>
            <w:tcW w:w="601" w:type="dxa"/>
            <w:shd w:val="clear" w:color="auto" w:fill="auto"/>
          </w:tcPr>
          <w:p w:rsidR="00865AB2" w:rsidRPr="005375F0" w:rsidRDefault="00C6696E" w:rsidP="005375F0">
            <w:pPr>
              <w:pStyle w:val="ConsPlusNormal"/>
              <w:jc w:val="center"/>
              <w:rPr>
                <w:sz w:val="16"/>
                <w:szCs w:val="16"/>
              </w:rPr>
            </w:pPr>
          </w:p>
        </w:tc>
        <w:tc>
          <w:tcPr>
            <w:tcW w:w="2517" w:type="dxa"/>
            <w:tcBorders>
              <w:top w:val="single" w:sz="4" w:space="0" w:color="auto"/>
              <w:bottom w:val="single" w:sz="4" w:space="0" w:color="auto"/>
            </w:tcBorders>
            <w:shd w:val="clear" w:color="auto" w:fill="auto"/>
          </w:tcPr>
          <w:p w:rsidR="00865AB2" w:rsidRPr="005375F0" w:rsidRDefault="00C6696E" w:rsidP="005375F0">
            <w:pPr>
              <w:pStyle w:val="ConsPlusNormal"/>
              <w:jc w:val="both"/>
              <w:rPr>
                <w:sz w:val="16"/>
                <w:szCs w:val="16"/>
              </w:rPr>
            </w:pPr>
          </w:p>
        </w:tc>
        <w:tc>
          <w:tcPr>
            <w:tcW w:w="709" w:type="dxa"/>
            <w:shd w:val="clear" w:color="auto" w:fill="auto"/>
          </w:tcPr>
          <w:p w:rsidR="00865AB2" w:rsidRPr="005375F0" w:rsidRDefault="00C6696E" w:rsidP="005375F0">
            <w:pPr>
              <w:pStyle w:val="ConsPlusNormal"/>
              <w:jc w:val="both"/>
              <w:rPr>
                <w:sz w:val="16"/>
                <w:szCs w:val="16"/>
              </w:rPr>
            </w:pPr>
          </w:p>
        </w:tc>
        <w:tc>
          <w:tcPr>
            <w:tcW w:w="2517" w:type="dxa"/>
            <w:tcBorders>
              <w:top w:val="single" w:sz="4" w:space="0" w:color="auto"/>
              <w:bottom w:val="single" w:sz="4" w:space="0" w:color="auto"/>
            </w:tcBorders>
            <w:shd w:val="clear" w:color="auto" w:fill="auto"/>
          </w:tcPr>
          <w:p w:rsidR="00865AB2" w:rsidRPr="005375F0" w:rsidRDefault="00C6696E" w:rsidP="005375F0">
            <w:pPr>
              <w:pStyle w:val="ConsPlusNormal"/>
              <w:jc w:val="both"/>
              <w:rPr>
                <w:sz w:val="16"/>
                <w:szCs w:val="16"/>
              </w:rPr>
            </w:pPr>
          </w:p>
        </w:tc>
      </w:tr>
      <w:tr w:rsidR="00865AB2" w:rsidRPr="00C6696E"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865AB2" w:rsidRPr="001E7F42" w:rsidRDefault="001E7F42" w:rsidP="00865AB2">
            <w:pPr>
              <w:pStyle w:val="ConsPlusNormal"/>
              <w:rPr>
                <w:sz w:val="16"/>
                <w:szCs w:val="16"/>
                <w:lang w:val="en-GB"/>
              </w:rPr>
            </w:pPr>
            <w:r w:rsidRPr="001E7F42">
              <w:rPr>
                <w:sz w:val="16"/>
                <w:szCs w:val="16"/>
                <w:lang w:val="en-GB"/>
              </w:rPr>
              <w:t>Is the performance of work the job duty of the personnel or not?</w:t>
            </w:r>
          </w:p>
        </w:tc>
        <w:tc>
          <w:tcPr>
            <w:tcW w:w="601" w:type="dxa"/>
            <w:tcBorders>
              <w:left w:val="single" w:sz="4" w:space="0" w:color="auto"/>
              <w:right w:val="single" w:sz="4" w:space="0" w:color="auto"/>
            </w:tcBorders>
            <w:shd w:val="clear" w:color="auto" w:fill="auto"/>
          </w:tcPr>
          <w:p w:rsidR="00865AB2" w:rsidRPr="005375F0" w:rsidRDefault="00C6696E" w:rsidP="005375F0">
            <w:pPr>
              <w:pStyle w:val="ConsPlusNormal"/>
              <w:jc w:val="center"/>
              <w:rPr>
                <w:sz w:val="16"/>
                <w:szCs w:val="16"/>
              </w:rPr>
            </w:pPr>
            <w:r>
              <w:rPr>
                <w:noProof/>
                <w:sz w:val="16"/>
                <w:szCs w:val="16"/>
              </w:rPr>
              <w:pict>
                <v:shape id="_x0000_s1035" type="#_x0000_t32" style="position:absolute;left:0;text-align:left;margin-left:-4.15pt;margin-top:9.95pt;width:27.75pt;height:0;z-index:251627520;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865AB2" w:rsidRPr="005375F0" w:rsidRDefault="001E7F42" w:rsidP="005375F0">
            <w:pPr>
              <w:pStyle w:val="ConsPlusNormal"/>
              <w:jc w:val="both"/>
              <w:rPr>
                <w:sz w:val="16"/>
                <w:szCs w:val="16"/>
              </w:rPr>
            </w:pPr>
            <w:proofErr w:type="spellStart"/>
            <w:r w:rsidRPr="005375F0">
              <w:rPr>
                <w:sz w:val="16"/>
                <w:szCs w:val="16"/>
              </w:rPr>
              <w:t>Inappropriate</w:t>
            </w:r>
            <w:proofErr w:type="spellEnd"/>
            <w:r w:rsidRPr="005375F0">
              <w:rPr>
                <w:sz w:val="16"/>
                <w:szCs w:val="16"/>
              </w:rPr>
              <w:t xml:space="preserve"> </w:t>
            </w:r>
            <w:proofErr w:type="spellStart"/>
            <w:r w:rsidRPr="005375F0">
              <w:rPr>
                <w:sz w:val="16"/>
                <w:szCs w:val="16"/>
              </w:rPr>
              <w:t>procedure</w:t>
            </w:r>
            <w:proofErr w:type="spellEnd"/>
          </w:p>
        </w:tc>
        <w:tc>
          <w:tcPr>
            <w:tcW w:w="709" w:type="dxa"/>
            <w:tcBorders>
              <w:left w:val="single" w:sz="4" w:space="0" w:color="auto"/>
              <w:right w:val="single" w:sz="4" w:space="0" w:color="auto"/>
            </w:tcBorders>
            <w:shd w:val="clear" w:color="auto" w:fill="auto"/>
          </w:tcPr>
          <w:p w:rsidR="00865AB2" w:rsidRPr="005375F0" w:rsidRDefault="00C6696E" w:rsidP="005375F0">
            <w:pPr>
              <w:pStyle w:val="ConsPlusNormal"/>
              <w:jc w:val="both"/>
              <w:rPr>
                <w:sz w:val="16"/>
                <w:szCs w:val="16"/>
              </w:rPr>
            </w:pPr>
            <w:r>
              <w:rPr>
                <w:noProof/>
                <w:sz w:val="16"/>
                <w:szCs w:val="16"/>
              </w:rPr>
              <w:pict>
                <v:shape id="_x0000_s1036" type="#_x0000_t32" style="position:absolute;left:0;text-align:left;margin-left:-1.8pt;margin-top:9.95pt;width:27.75pt;height:0;z-index:251649024;mso-position-horizontal-relative:text;mso-position-vertical-relative:text" o:connectortype="straight">
                  <v:stroke endarrow="block"/>
                </v:shape>
              </w:pic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865AB2" w:rsidRPr="001E7F42" w:rsidRDefault="001E7F42" w:rsidP="005375F0">
            <w:pPr>
              <w:pStyle w:val="ConsPlusNormal"/>
              <w:jc w:val="both"/>
              <w:rPr>
                <w:sz w:val="16"/>
                <w:szCs w:val="16"/>
                <w:lang w:val="en-GB"/>
              </w:rPr>
            </w:pPr>
            <w:r w:rsidRPr="001E7F42">
              <w:rPr>
                <w:sz w:val="16"/>
                <w:szCs w:val="16"/>
                <w:lang w:val="en-GB"/>
              </w:rPr>
              <w:t>Imperfection of the document handling system</w:t>
            </w:r>
          </w:p>
        </w:tc>
      </w:tr>
      <w:tr w:rsidR="00865AB2" w:rsidRPr="005375F0" w:rsidTr="005375F0">
        <w:tc>
          <w:tcPr>
            <w:tcW w:w="3227" w:type="dxa"/>
            <w:tcBorders>
              <w:top w:val="single" w:sz="4" w:space="0" w:color="auto"/>
              <w:bottom w:val="single" w:sz="4" w:space="0" w:color="auto"/>
            </w:tcBorders>
            <w:shd w:val="clear" w:color="auto" w:fill="auto"/>
          </w:tcPr>
          <w:p w:rsidR="00865AB2" w:rsidRPr="005375F0" w:rsidRDefault="00C6696E" w:rsidP="005375F0">
            <w:pPr>
              <w:pStyle w:val="ConsPlusNormal"/>
              <w:jc w:val="center"/>
              <w:rPr>
                <w:sz w:val="16"/>
                <w:szCs w:val="16"/>
              </w:rPr>
            </w:pPr>
            <w:r>
              <w:rPr>
                <w:noProof/>
                <w:sz w:val="16"/>
                <w:szCs w:val="16"/>
              </w:rPr>
              <w:pict>
                <v:shape id="_x0000_s1037" type="#_x0000_t32" style="position:absolute;left:0;text-align:left;margin-left:59.7pt;margin-top:.35pt;width:0;height:18.85pt;z-index:251613184;mso-position-horizontal-relative:text;mso-position-vertical-relative:text" o:connectortype="straight">
                  <v:stroke endarrow="block"/>
                </v:shape>
              </w:pict>
            </w:r>
            <w:proofErr w:type="spellStart"/>
            <w:r w:rsidR="001E7F42" w:rsidRPr="005375F0">
              <w:rPr>
                <w:sz w:val="16"/>
                <w:szCs w:val="16"/>
              </w:rPr>
              <w:t>Yes</w:t>
            </w:r>
            <w:proofErr w:type="spellEnd"/>
          </w:p>
          <w:p w:rsidR="004A7686" w:rsidRPr="005375F0" w:rsidRDefault="00C6696E" w:rsidP="005375F0">
            <w:pPr>
              <w:pStyle w:val="ConsPlusNormal"/>
              <w:jc w:val="center"/>
              <w:rPr>
                <w:sz w:val="16"/>
                <w:szCs w:val="16"/>
              </w:rPr>
            </w:pPr>
          </w:p>
        </w:tc>
        <w:tc>
          <w:tcPr>
            <w:tcW w:w="601" w:type="dxa"/>
            <w:shd w:val="clear" w:color="auto" w:fill="auto"/>
          </w:tcPr>
          <w:p w:rsidR="00865AB2" w:rsidRPr="005375F0" w:rsidRDefault="00C6696E" w:rsidP="005375F0">
            <w:pPr>
              <w:pStyle w:val="ConsPlusNormal"/>
              <w:jc w:val="center"/>
              <w:rPr>
                <w:sz w:val="16"/>
                <w:szCs w:val="16"/>
              </w:rPr>
            </w:pPr>
          </w:p>
        </w:tc>
        <w:tc>
          <w:tcPr>
            <w:tcW w:w="2517" w:type="dxa"/>
            <w:tcBorders>
              <w:top w:val="single" w:sz="4" w:space="0" w:color="auto"/>
              <w:bottom w:val="single" w:sz="4" w:space="0" w:color="auto"/>
            </w:tcBorders>
            <w:shd w:val="clear" w:color="auto" w:fill="auto"/>
          </w:tcPr>
          <w:p w:rsidR="00865AB2" w:rsidRPr="005375F0" w:rsidRDefault="00C6696E" w:rsidP="005375F0">
            <w:pPr>
              <w:pStyle w:val="ConsPlusNormal"/>
              <w:jc w:val="both"/>
              <w:rPr>
                <w:sz w:val="16"/>
                <w:szCs w:val="16"/>
              </w:rPr>
            </w:pPr>
          </w:p>
        </w:tc>
        <w:tc>
          <w:tcPr>
            <w:tcW w:w="709" w:type="dxa"/>
            <w:shd w:val="clear" w:color="auto" w:fill="auto"/>
          </w:tcPr>
          <w:p w:rsidR="00865AB2" w:rsidRPr="005375F0" w:rsidRDefault="00C6696E" w:rsidP="005375F0">
            <w:pPr>
              <w:pStyle w:val="ConsPlusNormal"/>
              <w:jc w:val="both"/>
              <w:rPr>
                <w:sz w:val="16"/>
                <w:szCs w:val="16"/>
              </w:rPr>
            </w:pPr>
          </w:p>
        </w:tc>
        <w:tc>
          <w:tcPr>
            <w:tcW w:w="2517" w:type="dxa"/>
            <w:tcBorders>
              <w:top w:val="single" w:sz="4" w:space="0" w:color="auto"/>
              <w:bottom w:val="single" w:sz="4" w:space="0" w:color="auto"/>
            </w:tcBorders>
            <w:shd w:val="clear" w:color="auto" w:fill="auto"/>
          </w:tcPr>
          <w:p w:rsidR="00865AB2" w:rsidRPr="005375F0" w:rsidRDefault="00C6696E" w:rsidP="005375F0">
            <w:pPr>
              <w:pStyle w:val="ConsPlusNormal"/>
              <w:jc w:val="both"/>
              <w:rPr>
                <w:sz w:val="16"/>
                <w:szCs w:val="16"/>
              </w:rPr>
            </w:pPr>
          </w:p>
        </w:tc>
      </w:tr>
      <w:tr w:rsidR="00BA5B9B" w:rsidRPr="00C6696E"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BA5B9B" w:rsidRPr="001E7F42" w:rsidRDefault="001E7F42" w:rsidP="00865AB2">
            <w:pPr>
              <w:pStyle w:val="ConsPlusNormal"/>
              <w:rPr>
                <w:sz w:val="16"/>
                <w:szCs w:val="16"/>
                <w:lang w:val="en-GB"/>
              </w:rPr>
            </w:pPr>
            <w:r w:rsidRPr="001E7F42">
              <w:rPr>
                <w:sz w:val="16"/>
                <w:szCs w:val="16"/>
                <w:lang w:val="en-GB"/>
              </w:rPr>
              <w:t>Had the personnel undergone training in the scope of procedure or not?</w:t>
            </w:r>
          </w:p>
        </w:tc>
        <w:tc>
          <w:tcPr>
            <w:tcW w:w="601" w:type="dxa"/>
            <w:tcBorders>
              <w:left w:val="single" w:sz="4" w:space="0" w:color="auto"/>
              <w:right w:val="single" w:sz="4" w:space="0" w:color="auto"/>
            </w:tcBorders>
            <w:shd w:val="clear" w:color="auto" w:fill="auto"/>
          </w:tcPr>
          <w:p w:rsidR="00BA5B9B" w:rsidRPr="005375F0" w:rsidRDefault="00C6696E" w:rsidP="005375F0">
            <w:pPr>
              <w:pStyle w:val="ConsPlusNormal"/>
              <w:jc w:val="center"/>
              <w:rPr>
                <w:sz w:val="16"/>
                <w:szCs w:val="16"/>
              </w:rPr>
            </w:pPr>
            <w:r>
              <w:rPr>
                <w:noProof/>
                <w:sz w:val="16"/>
                <w:szCs w:val="16"/>
              </w:rPr>
              <w:pict>
                <v:shape id="_x0000_s1038" type="#_x0000_t32" style="position:absolute;left:0;text-align:left;margin-left:-4.15pt;margin-top:8.9pt;width:27.75pt;height:0;z-index:251628544;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BA5B9B" w:rsidRPr="001E7F42" w:rsidRDefault="001E7F42" w:rsidP="005375F0">
            <w:pPr>
              <w:pStyle w:val="ConsPlusNormal"/>
              <w:jc w:val="both"/>
              <w:rPr>
                <w:sz w:val="16"/>
                <w:szCs w:val="16"/>
                <w:lang w:val="en-GB"/>
              </w:rPr>
            </w:pPr>
            <w:r w:rsidRPr="001E7F42">
              <w:rPr>
                <w:sz w:val="16"/>
                <w:szCs w:val="16"/>
                <w:lang w:val="en-GB"/>
              </w:rPr>
              <w:t>Lack of knowledge of the procedure</w:t>
            </w:r>
          </w:p>
        </w:tc>
        <w:tc>
          <w:tcPr>
            <w:tcW w:w="709" w:type="dxa"/>
            <w:tcBorders>
              <w:left w:val="single" w:sz="4" w:space="0" w:color="auto"/>
              <w:right w:val="single" w:sz="4" w:space="0" w:color="auto"/>
            </w:tcBorders>
            <w:shd w:val="clear" w:color="auto" w:fill="auto"/>
          </w:tcPr>
          <w:p w:rsidR="00BA5B9B" w:rsidRPr="001E7F42" w:rsidRDefault="00C6696E" w:rsidP="005375F0">
            <w:pPr>
              <w:pStyle w:val="ConsPlusNormal"/>
              <w:jc w:val="both"/>
              <w:rPr>
                <w:sz w:val="16"/>
                <w:szCs w:val="16"/>
                <w:lang w:val="en-GB"/>
              </w:rPr>
            </w:pPr>
            <w:r>
              <w:rPr>
                <w:noProof/>
                <w:sz w:val="16"/>
                <w:szCs w:val="16"/>
              </w:rPr>
              <w:pict>
                <v:shape id="_x0000_s1039" type="#_x0000_t32" style="position:absolute;left:0;text-align:left;margin-left:-1.8pt;margin-top:8.9pt;width:27.75pt;height:0;z-index:251648000;mso-position-horizontal-relative:text;mso-position-vertical-relative:text" o:connectortype="straight">
                  <v:stroke endarrow="block"/>
                </v:shape>
              </w:pic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tcPr>
          <w:p w:rsidR="00BA5B9B" w:rsidRPr="001E7F42" w:rsidRDefault="001E7F42" w:rsidP="005375F0">
            <w:pPr>
              <w:pStyle w:val="ConsPlusNormal"/>
              <w:jc w:val="center"/>
              <w:rPr>
                <w:sz w:val="16"/>
                <w:szCs w:val="16"/>
                <w:lang w:val="en-GB"/>
              </w:rPr>
            </w:pPr>
            <w:r w:rsidRPr="001E7F42">
              <w:rPr>
                <w:sz w:val="16"/>
                <w:szCs w:val="16"/>
                <w:lang w:val="en-GB"/>
              </w:rPr>
              <w:t>Imperfection of the personnel training system</w:t>
            </w:r>
          </w:p>
        </w:tc>
      </w:tr>
      <w:tr w:rsidR="00BA5B9B" w:rsidRPr="005375F0" w:rsidTr="005375F0">
        <w:tc>
          <w:tcPr>
            <w:tcW w:w="3227" w:type="dxa"/>
            <w:tcBorders>
              <w:top w:val="single" w:sz="4" w:space="0" w:color="auto"/>
              <w:bottom w:val="single" w:sz="4" w:space="0" w:color="auto"/>
            </w:tcBorders>
            <w:shd w:val="clear" w:color="auto" w:fill="auto"/>
          </w:tcPr>
          <w:p w:rsidR="00BA5B9B" w:rsidRPr="005375F0" w:rsidRDefault="00C6696E" w:rsidP="005375F0">
            <w:pPr>
              <w:pStyle w:val="ConsPlusNormal"/>
              <w:jc w:val="center"/>
              <w:rPr>
                <w:sz w:val="16"/>
                <w:szCs w:val="16"/>
              </w:rPr>
            </w:pPr>
            <w:r>
              <w:rPr>
                <w:noProof/>
                <w:sz w:val="16"/>
                <w:szCs w:val="16"/>
              </w:rPr>
              <w:pict>
                <v:shape id="_x0000_s1040" type="#_x0000_t32" style="position:absolute;left:0;text-align:left;margin-left:59.7pt;margin-top:.9pt;width:0;height:18.7pt;z-index:251614208;mso-position-horizontal-relative:text;mso-position-vertical-relative:text" o:connectortype="straight">
                  <v:stroke endarrow="block"/>
                </v:shape>
              </w:pict>
            </w:r>
            <w:proofErr w:type="spellStart"/>
            <w:r w:rsidR="001E7F42" w:rsidRPr="005375F0">
              <w:rPr>
                <w:sz w:val="16"/>
                <w:szCs w:val="16"/>
              </w:rPr>
              <w:t>Yes</w:t>
            </w:r>
            <w:proofErr w:type="spellEnd"/>
          </w:p>
          <w:p w:rsidR="004A7686" w:rsidRPr="005375F0" w:rsidRDefault="00C6696E" w:rsidP="005375F0">
            <w:pPr>
              <w:pStyle w:val="ConsPlusNormal"/>
              <w:jc w:val="center"/>
              <w:rPr>
                <w:sz w:val="16"/>
                <w:szCs w:val="16"/>
              </w:rPr>
            </w:pPr>
          </w:p>
        </w:tc>
        <w:tc>
          <w:tcPr>
            <w:tcW w:w="601" w:type="dxa"/>
            <w:shd w:val="clear" w:color="auto" w:fill="auto"/>
          </w:tcPr>
          <w:p w:rsidR="00BA5B9B" w:rsidRPr="005375F0" w:rsidRDefault="00C6696E" w:rsidP="005375F0">
            <w:pPr>
              <w:pStyle w:val="ConsPlusNormal"/>
              <w:jc w:val="center"/>
              <w:rPr>
                <w:sz w:val="16"/>
                <w:szCs w:val="16"/>
              </w:rPr>
            </w:pPr>
          </w:p>
        </w:tc>
        <w:tc>
          <w:tcPr>
            <w:tcW w:w="2517" w:type="dxa"/>
            <w:tcBorders>
              <w:top w:val="single" w:sz="4" w:space="0" w:color="auto"/>
              <w:bottom w:val="single" w:sz="4" w:space="0" w:color="auto"/>
            </w:tcBorders>
            <w:shd w:val="clear" w:color="auto" w:fill="auto"/>
          </w:tcPr>
          <w:p w:rsidR="00BA5B9B" w:rsidRPr="005375F0" w:rsidRDefault="00C6696E" w:rsidP="005375F0">
            <w:pPr>
              <w:pStyle w:val="ConsPlusNormal"/>
              <w:jc w:val="both"/>
              <w:rPr>
                <w:sz w:val="16"/>
                <w:szCs w:val="16"/>
              </w:rPr>
            </w:pPr>
          </w:p>
        </w:tc>
        <w:tc>
          <w:tcPr>
            <w:tcW w:w="709" w:type="dxa"/>
            <w:tcBorders>
              <w:right w:val="single" w:sz="4" w:space="0" w:color="auto"/>
            </w:tcBorders>
            <w:shd w:val="clear" w:color="auto" w:fill="auto"/>
          </w:tcPr>
          <w:p w:rsidR="00BA5B9B" w:rsidRPr="005375F0" w:rsidRDefault="00C6696E" w:rsidP="005375F0">
            <w:pPr>
              <w:pStyle w:val="ConsPlusNormal"/>
              <w:jc w:val="both"/>
              <w:rPr>
                <w:sz w:val="16"/>
                <w:szCs w:val="16"/>
              </w:rPr>
            </w:pPr>
          </w:p>
        </w:tc>
        <w:tc>
          <w:tcPr>
            <w:tcW w:w="2517" w:type="dxa"/>
            <w:vMerge/>
            <w:tcBorders>
              <w:left w:val="single" w:sz="4" w:space="0" w:color="auto"/>
              <w:bottom w:val="single" w:sz="4" w:space="0" w:color="auto"/>
              <w:right w:val="single" w:sz="4" w:space="0" w:color="auto"/>
            </w:tcBorders>
            <w:shd w:val="clear" w:color="auto" w:fill="auto"/>
          </w:tcPr>
          <w:p w:rsidR="00BA5B9B" w:rsidRPr="005375F0" w:rsidRDefault="00C6696E" w:rsidP="005375F0">
            <w:pPr>
              <w:pStyle w:val="ConsPlusNormal"/>
              <w:jc w:val="both"/>
              <w:rPr>
                <w:sz w:val="16"/>
                <w:szCs w:val="16"/>
              </w:rPr>
            </w:pPr>
          </w:p>
        </w:tc>
      </w:tr>
      <w:tr w:rsidR="00BA5B9B" w:rsidRPr="00C6696E"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BA5B9B" w:rsidRPr="001E7F42" w:rsidRDefault="001E7F42" w:rsidP="00865AB2">
            <w:pPr>
              <w:pStyle w:val="ConsPlusNormal"/>
              <w:rPr>
                <w:sz w:val="16"/>
                <w:szCs w:val="16"/>
                <w:lang w:val="en-GB"/>
              </w:rPr>
            </w:pPr>
            <w:r w:rsidRPr="001E7F42">
              <w:rPr>
                <w:sz w:val="16"/>
                <w:szCs w:val="16"/>
                <w:lang w:val="en-GB"/>
              </w:rPr>
              <w:t>Did the personnel undergo knowledge assessment according to the procedure or not?</w:t>
            </w:r>
          </w:p>
        </w:tc>
        <w:tc>
          <w:tcPr>
            <w:tcW w:w="601" w:type="dxa"/>
            <w:tcBorders>
              <w:left w:val="single" w:sz="4" w:space="0" w:color="auto"/>
              <w:right w:val="single" w:sz="4" w:space="0" w:color="auto"/>
            </w:tcBorders>
            <w:shd w:val="clear" w:color="auto" w:fill="auto"/>
          </w:tcPr>
          <w:p w:rsidR="00BA5B9B" w:rsidRPr="005375F0" w:rsidRDefault="00C6696E" w:rsidP="005375F0">
            <w:pPr>
              <w:pStyle w:val="ConsPlusNormal"/>
              <w:jc w:val="center"/>
              <w:rPr>
                <w:sz w:val="16"/>
                <w:szCs w:val="16"/>
              </w:rPr>
            </w:pPr>
            <w:r>
              <w:rPr>
                <w:noProof/>
                <w:sz w:val="16"/>
                <w:szCs w:val="16"/>
              </w:rPr>
              <w:pict>
                <v:shape id="_x0000_s1041" type="#_x0000_t32" style="position:absolute;left:0;text-align:left;margin-left:-5.65pt;margin-top:10.1pt;width:27.75pt;height:0;z-index:251629568;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BA5B9B" w:rsidRPr="001E7F42" w:rsidRDefault="001E7F42" w:rsidP="005375F0">
            <w:pPr>
              <w:pStyle w:val="ConsPlusNormal"/>
              <w:jc w:val="both"/>
              <w:rPr>
                <w:sz w:val="16"/>
                <w:szCs w:val="16"/>
                <w:lang w:val="en-GB"/>
              </w:rPr>
            </w:pPr>
            <w:r w:rsidRPr="001E7F42">
              <w:rPr>
                <w:sz w:val="16"/>
                <w:szCs w:val="16"/>
                <w:lang w:val="en-GB"/>
              </w:rPr>
              <w:t>Lack of knowledge of the procedure</w:t>
            </w:r>
          </w:p>
        </w:tc>
        <w:tc>
          <w:tcPr>
            <w:tcW w:w="709" w:type="dxa"/>
            <w:tcBorders>
              <w:left w:val="single" w:sz="4" w:space="0" w:color="auto"/>
              <w:right w:val="single" w:sz="4" w:space="0" w:color="auto"/>
            </w:tcBorders>
            <w:shd w:val="clear" w:color="auto" w:fill="auto"/>
          </w:tcPr>
          <w:p w:rsidR="00BA5B9B" w:rsidRPr="001E7F42" w:rsidRDefault="00C6696E" w:rsidP="005375F0">
            <w:pPr>
              <w:pStyle w:val="ConsPlusNormal"/>
              <w:jc w:val="both"/>
              <w:rPr>
                <w:sz w:val="16"/>
                <w:szCs w:val="16"/>
                <w:lang w:val="en-GB"/>
              </w:rPr>
            </w:pPr>
            <w:r>
              <w:rPr>
                <w:noProof/>
                <w:sz w:val="16"/>
                <w:szCs w:val="16"/>
              </w:rPr>
              <w:pict>
                <v:shape id="_x0000_s1042" type="#_x0000_t32" style="position:absolute;left:0;text-align:left;margin-left:-1.8pt;margin-top:10.1pt;width:27.75pt;height:0;z-index:251646976;mso-position-horizontal-relative:text;mso-position-vertical-relative:text" o:connectortype="straight">
                  <v:stroke endarrow="block"/>
                </v:shape>
              </w:pict>
            </w:r>
          </w:p>
        </w:tc>
        <w:tc>
          <w:tcPr>
            <w:tcW w:w="2517" w:type="dxa"/>
            <w:vMerge/>
            <w:tcBorders>
              <w:left w:val="single" w:sz="4" w:space="0" w:color="auto"/>
              <w:bottom w:val="single" w:sz="4" w:space="0" w:color="auto"/>
              <w:right w:val="single" w:sz="4" w:space="0" w:color="auto"/>
            </w:tcBorders>
            <w:shd w:val="clear" w:color="auto" w:fill="auto"/>
          </w:tcPr>
          <w:p w:rsidR="00BA5B9B" w:rsidRPr="001E7F42" w:rsidRDefault="00C6696E" w:rsidP="005375F0">
            <w:pPr>
              <w:pStyle w:val="ConsPlusNormal"/>
              <w:jc w:val="both"/>
              <w:rPr>
                <w:sz w:val="16"/>
                <w:szCs w:val="16"/>
                <w:lang w:val="en-GB"/>
              </w:rPr>
            </w:pPr>
          </w:p>
        </w:tc>
      </w:tr>
      <w:tr w:rsidR="00BA5B9B" w:rsidRPr="005375F0" w:rsidTr="005375F0">
        <w:tc>
          <w:tcPr>
            <w:tcW w:w="3227" w:type="dxa"/>
            <w:tcBorders>
              <w:top w:val="single" w:sz="4" w:space="0" w:color="auto"/>
              <w:bottom w:val="single" w:sz="4" w:space="0" w:color="auto"/>
            </w:tcBorders>
            <w:shd w:val="clear" w:color="auto" w:fill="auto"/>
          </w:tcPr>
          <w:p w:rsidR="00BA5B9B" w:rsidRPr="005375F0" w:rsidRDefault="00C6696E" w:rsidP="005375F0">
            <w:pPr>
              <w:pStyle w:val="ConsPlusNormal"/>
              <w:jc w:val="center"/>
              <w:rPr>
                <w:sz w:val="16"/>
                <w:szCs w:val="16"/>
              </w:rPr>
            </w:pPr>
            <w:r>
              <w:rPr>
                <w:noProof/>
                <w:sz w:val="16"/>
                <w:szCs w:val="16"/>
              </w:rPr>
              <w:pict>
                <v:shape id="_x0000_s1043" type="#_x0000_t32" style="position:absolute;left:0;text-align:left;margin-left:59.7pt;margin-top:.65pt;width:0;height:17.9pt;z-index:251615232;mso-position-horizontal-relative:text;mso-position-vertical-relative:text" o:connectortype="straight">
                  <v:stroke endarrow="block"/>
                </v:shape>
              </w:pict>
            </w:r>
            <w:proofErr w:type="spellStart"/>
            <w:r w:rsidR="001E7F42" w:rsidRPr="005375F0">
              <w:rPr>
                <w:sz w:val="16"/>
                <w:szCs w:val="16"/>
              </w:rPr>
              <w:t>Yes</w:t>
            </w:r>
            <w:proofErr w:type="spellEnd"/>
          </w:p>
          <w:p w:rsidR="004A7686" w:rsidRPr="005375F0" w:rsidRDefault="00C6696E" w:rsidP="005375F0">
            <w:pPr>
              <w:pStyle w:val="ConsPlusNormal"/>
              <w:jc w:val="center"/>
              <w:rPr>
                <w:sz w:val="16"/>
                <w:szCs w:val="16"/>
              </w:rPr>
            </w:pPr>
          </w:p>
        </w:tc>
        <w:tc>
          <w:tcPr>
            <w:tcW w:w="601" w:type="dxa"/>
            <w:shd w:val="clear" w:color="auto" w:fill="auto"/>
          </w:tcPr>
          <w:p w:rsidR="00BA5B9B" w:rsidRPr="005375F0" w:rsidRDefault="00C6696E" w:rsidP="005375F0">
            <w:pPr>
              <w:pStyle w:val="ConsPlusNormal"/>
              <w:jc w:val="center"/>
              <w:rPr>
                <w:sz w:val="16"/>
                <w:szCs w:val="16"/>
              </w:rPr>
            </w:pPr>
          </w:p>
        </w:tc>
        <w:tc>
          <w:tcPr>
            <w:tcW w:w="2517" w:type="dxa"/>
            <w:tcBorders>
              <w:top w:val="single" w:sz="4" w:space="0" w:color="auto"/>
              <w:bottom w:val="single" w:sz="4" w:space="0" w:color="auto"/>
            </w:tcBorders>
            <w:shd w:val="clear" w:color="auto" w:fill="auto"/>
          </w:tcPr>
          <w:p w:rsidR="00BA5B9B" w:rsidRPr="005375F0" w:rsidRDefault="00C6696E" w:rsidP="005375F0">
            <w:pPr>
              <w:pStyle w:val="ConsPlusNormal"/>
              <w:jc w:val="both"/>
              <w:rPr>
                <w:sz w:val="16"/>
                <w:szCs w:val="16"/>
              </w:rPr>
            </w:pPr>
          </w:p>
        </w:tc>
        <w:tc>
          <w:tcPr>
            <w:tcW w:w="709" w:type="dxa"/>
            <w:tcBorders>
              <w:right w:val="single" w:sz="4" w:space="0" w:color="auto"/>
            </w:tcBorders>
            <w:shd w:val="clear" w:color="auto" w:fill="auto"/>
          </w:tcPr>
          <w:p w:rsidR="00BA5B9B" w:rsidRPr="005375F0" w:rsidRDefault="00C6696E" w:rsidP="005375F0">
            <w:pPr>
              <w:pStyle w:val="ConsPlusNormal"/>
              <w:jc w:val="both"/>
              <w:rPr>
                <w:sz w:val="16"/>
                <w:szCs w:val="16"/>
              </w:rPr>
            </w:pPr>
          </w:p>
        </w:tc>
        <w:tc>
          <w:tcPr>
            <w:tcW w:w="2517" w:type="dxa"/>
            <w:vMerge/>
            <w:tcBorders>
              <w:left w:val="single" w:sz="4" w:space="0" w:color="auto"/>
              <w:bottom w:val="single" w:sz="4" w:space="0" w:color="auto"/>
              <w:right w:val="single" w:sz="4" w:space="0" w:color="auto"/>
            </w:tcBorders>
            <w:shd w:val="clear" w:color="auto" w:fill="auto"/>
          </w:tcPr>
          <w:p w:rsidR="00BA5B9B" w:rsidRPr="005375F0" w:rsidRDefault="00C6696E" w:rsidP="005375F0">
            <w:pPr>
              <w:pStyle w:val="ConsPlusNormal"/>
              <w:jc w:val="both"/>
              <w:rPr>
                <w:sz w:val="16"/>
                <w:szCs w:val="16"/>
              </w:rPr>
            </w:pPr>
          </w:p>
        </w:tc>
      </w:tr>
      <w:tr w:rsidR="00BA5B9B" w:rsidRPr="00C6696E"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BA5B9B" w:rsidRPr="001E7F42" w:rsidRDefault="001E7F42" w:rsidP="00865AB2">
            <w:pPr>
              <w:pStyle w:val="ConsPlusNormal"/>
              <w:rPr>
                <w:sz w:val="16"/>
                <w:szCs w:val="16"/>
                <w:lang w:val="en-GB"/>
              </w:rPr>
            </w:pPr>
            <w:proofErr w:type="gramStart"/>
            <w:r w:rsidRPr="001E7F42">
              <w:rPr>
                <w:sz w:val="16"/>
                <w:szCs w:val="16"/>
                <w:lang w:val="en-GB"/>
              </w:rPr>
              <w:t>Is</w:t>
            </w:r>
            <w:proofErr w:type="gramEnd"/>
            <w:r w:rsidRPr="001E7F42">
              <w:rPr>
                <w:sz w:val="16"/>
                <w:szCs w:val="16"/>
                <w:lang w:val="en-GB"/>
              </w:rPr>
              <w:t xml:space="preserve"> the personnel familiar with the job duties and procedure?</w:t>
            </w:r>
          </w:p>
        </w:tc>
        <w:tc>
          <w:tcPr>
            <w:tcW w:w="601" w:type="dxa"/>
            <w:tcBorders>
              <w:left w:val="single" w:sz="4" w:space="0" w:color="auto"/>
              <w:right w:val="single" w:sz="4" w:space="0" w:color="auto"/>
            </w:tcBorders>
            <w:shd w:val="clear" w:color="auto" w:fill="auto"/>
          </w:tcPr>
          <w:p w:rsidR="00BA5B9B" w:rsidRPr="005375F0" w:rsidRDefault="00C6696E" w:rsidP="005375F0">
            <w:pPr>
              <w:pStyle w:val="ConsPlusNormal"/>
              <w:jc w:val="center"/>
              <w:rPr>
                <w:sz w:val="16"/>
                <w:szCs w:val="16"/>
              </w:rPr>
            </w:pPr>
            <w:r>
              <w:rPr>
                <w:noProof/>
                <w:sz w:val="16"/>
                <w:szCs w:val="16"/>
              </w:rPr>
              <w:pict>
                <v:shape id="_x0000_s1044" type="#_x0000_t32" style="position:absolute;left:0;text-align:left;margin-left:-4.15pt;margin-top:14.25pt;width:27.75pt;height:0;z-index:251630592;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BA5B9B" w:rsidRPr="001E7F42" w:rsidRDefault="001E7F42" w:rsidP="005D0DE5">
            <w:pPr>
              <w:pStyle w:val="ConsPlusNormal"/>
              <w:rPr>
                <w:sz w:val="16"/>
                <w:szCs w:val="16"/>
                <w:lang w:val="en-GB"/>
              </w:rPr>
            </w:pPr>
            <w:r w:rsidRPr="001E7F42">
              <w:rPr>
                <w:sz w:val="16"/>
                <w:szCs w:val="16"/>
                <w:lang w:val="en-GB"/>
              </w:rPr>
              <w:t>Ignorance of the subject of activity</w:t>
            </w:r>
          </w:p>
        </w:tc>
        <w:tc>
          <w:tcPr>
            <w:tcW w:w="709" w:type="dxa"/>
            <w:tcBorders>
              <w:left w:val="single" w:sz="4" w:space="0" w:color="auto"/>
              <w:right w:val="single" w:sz="4" w:space="0" w:color="auto"/>
            </w:tcBorders>
            <w:shd w:val="clear" w:color="auto" w:fill="auto"/>
          </w:tcPr>
          <w:p w:rsidR="00BA5B9B" w:rsidRPr="001E7F42" w:rsidRDefault="00C6696E" w:rsidP="005375F0">
            <w:pPr>
              <w:pStyle w:val="ConsPlusNormal"/>
              <w:jc w:val="both"/>
              <w:rPr>
                <w:sz w:val="16"/>
                <w:szCs w:val="16"/>
                <w:lang w:val="en-GB"/>
              </w:rPr>
            </w:pPr>
            <w:r>
              <w:rPr>
                <w:noProof/>
                <w:sz w:val="16"/>
                <w:szCs w:val="16"/>
              </w:rPr>
              <w:pict>
                <v:shape id="_x0000_s1045" type="#_x0000_t32" style="position:absolute;left:0;text-align:left;margin-left:-1.8pt;margin-top:15pt;width:27.75pt;height:0;z-index:251645952;mso-position-horizontal-relative:text;mso-position-vertical-relative:text" o:connectortype="straight">
                  <v:stroke endarrow="block"/>
                </v:shape>
              </w:pict>
            </w:r>
          </w:p>
        </w:tc>
        <w:tc>
          <w:tcPr>
            <w:tcW w:w="2517" w:type="dxa"/>
            <w:vMerge/>
            <w:tcBorders>
              <w:left w:val="single" w:sz="4" w:space="0" w:color="auto"/>
              <w:bottom w:val="single" w:sz="4" w:space="0" w:color="auto"/>
              <w:right w:val="single" w:sz="4" w:space="0" w:color="auto"/>
            </w:tcBorders>
            <w:shd w:val="clear" w:color="auto" w:fill="auto"/>
          </w:tcPr>
          <w:p w:rsidR="00BA5B9B" w:rsidRPr="001E7F42" w:rsidRDefault="00C6696E" w:rsidP="005375F0">
            <w:pPr>
              <w:pStyle w:val="ConsPlusNormal"/>
              <w:jc w:val="both"/>
              <w:rPr>
                <w:sz w:val="16"/>
                <w:szCs w:val="16"/>
                <w:lang w:val="en-GB"/>
              </w:rPr>
            </w:pPr>
          </w:p>
        </w:tc>
      </w:tr>
      <w:tr w:rsidR="00BA5B9B" w:rsidRPr="005375F0" w:rsidTr="005375F0">
        <w:tc>
          <w:tcPr>
            <w:tcW w:w="3227" w:type="dxa"/>
            <w:tcBorders>
              <w:top w:val="single" w:sz="4" w:space="0" w:color="auto"/>
              <w:bottom w:val="single" w:sz="4" w:space="0" w:color="auto"/>
            </w:tcBorders>
            <w:shd w:val="clear" w:color="auto" w:fill="auto"/>
          </w:tcPr>
          <w:p w:rsidR="00BA5B9B" w:rsidRPr="005375F0" w:rsidRDefault="00C6696E" w:rsidP="005375F0">
            <w:pPr>
              <w:pStyle w:val="ConsPlusNormal"/>
              <w:jc w:val="center"/>
              <w:rPr>
                <w:sz w:val="16"/>
                <w:szCs w:val="16"/>
              </w:rPr>
            </w:pPr>
            <w:r>
              <w:rPr>
                <w:noProof/>
                <w:sz w:val="16"/>
                <w:szCs w:val="16"/>
              </w:rPr>
              <w:pict>
                <v:shape id="_x0000_s1046" type="#_x0000_t32" style="position:absolute;left:0;text-align:left;margin-left:59.7pt;margin-top:-.3pt;width:0;height:19.3pt;z-index:251616256;mso-position-horizontal-relative:text;mso-position-vertical-relative:text" o:connectortype="straight">
                  <v:stroke endarrow="block"/>
                </v:shape>
              </w:pict>
            </w:r>
            <w:proofErr w:type="spellStart"/>
            <w:r w:rsidR="001E7F42" w:rsidRPr="005375F0">
              <w:rPr>
                <w:sz w:val="16"/>
                <w:szCs w:val="16"/>
              </w:rPr>
              <w:t>Yes</w:t>
            </w:r>
            <w:proofErr w:type="spellEnd"/>
          </w:p>
          <w:p w:rsidR="004A7686" w:rsidRPr="005375F0" w:rsidRDefault="00C6696E" w:rsidP="005375F0">
            <w:pPr>
              <w:pStyle w:val="ConsPlusNormal"/>
              <w:jc w:val="center"/>
              <w:rPr>
                <w:sz w:val="16"/>
                <w:szCs w:val="16"/>
              </w:rPr>
            </w:pPr>
          </w:p>
        </w:tc>
        <w:tc>
          <w:tcPr>
            <w:tcW w:w="601" w:type="dxa"/>
            <w:shd w:val="clear" w:color="auto" w:fill="auto"/>
          </w:tcPr>
          <w:p w:rsidR="00BA5B9B" w:rsidRPr="005375F0" w:rsidRDefault="00C6696E" w:rsidP="005375F0">
            <w:pPr>
              <w:pStyle w:val="ConsPlusNormal"/>
              <w:jc w:val="center"/>
              <w:rPr>
                <w:sz w:val="16"/>
                <w:szCs w:val="16"/>
              </w:rPr>
            </w:pPr>
          </w:p>
        </w:tc>
        <w:tc>
          <w:tcPr>
            <w:tcW w:w="2517" w:type="dxa"/>
            <w:tcBorders>
              <w:top w:val="single" w:sz="4" w:space="0" w:color="auto"/>
              <w:bottom w:val="single" w:sz="4" w:space="0" w:color="auto"/>
            </w:tcBorders>
            <w:shd w:val="clear" w:color="auto" w:fill="auto"/>
          </w:tcPr>
          <w:p w:rsidR="00BA5B9B" w:rsidRPr="005375F0" w:rsidRDefault="00C6696E" w:rsidP="005375F0">
            <w:pPr>
              <w:pStyle w:val="ConsPlusNormal"/>
              <w:jc w:val="both"/>
              <w:rPr>
                <w:sz w:val="16"/>
                <w:szCs w:val="16"/>
              </w:rPr>
            </w:pPr>
          </w:p>
        </w:tc>
        <w:tc>
          <w:tcPr>
            <w:tcW w:w="709" w:type="dxa"/>
            <w:tcBorders>
              <w:right w:val="single" w:sz="4" w:space="0" w:color="auto"/>
            </w:tcBorders>
            <w:shd w:val="clear" w:color="auto" w:fill="auto"/>
          </w:tcPr>
          <w:p w:rsidR="00BA5B9B" w:rsidRPr="005375F0" w:rsidRDefault="00C6696E" w:rsidP="005375F0">
            <w:pPr>
              <w:pStyle w:val="ConsPlusNormal"/>
              <w:jc w:val="both"/>
              <w:rPr>
                <w:sz w:val="16"/>
                <w:szCs w:val="16"/>
              </w:rPr>
            </w:pPr>
          </w:p>
        </w:tc>
        <w:tc>
          <w:tcPr>
            <w:tcW w:w="2517" w:type="dxa"/>
            <w:vMerge/>
            <w:tcBorders>
              <w:left w:val="single" w:sz="4" w:space="0" w:color="auto"/>
              <w:bottom w:val="single" w:sz="4" w:space="0" w:color="auto"/>
              <w:right w:val="single" w:sz="4" w:space="0" w:color="auto"/>
            </w:tcBorders>
            <w:shd w:val="clear" w:color="auto" w:fill="auto"/>
          </w:tcPr>
          <w:p w:rsidR="00BA5B9B" w:rsidRPr="005375F0" w:rsidRDefault="00C6696E" w:rsidP="005375F0">
            <w:pPr>
              <w:pStyle w:val="ConsPlusNormal"/>
              <w:jc w:val="both"/>
              <w:rPr>
                <w:sz w:val="16"/>
                <w:szCs w:val="16"/>
              </w:rPr>
            </w:pPr>
          </w:p>
        </w:tc>
      </w:tr>
      <w:tr w:rsidR="00BA5B9B" w:rsidRPr="005375F0"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BA5B9B" w:rsidRPr="001E7F42" w:rsidRDefault="001E7F42" w:rsidP="00865AB2">
            <w:pPr>
              <w:pStyle w:val="ConsPlusNormal"/>
              <w:rPr>
                <w:sz w:val="16"/>
                <w:szCs w:val="16"/>
                <w:lang w:val="en-GB"/>
              </w:rPr>
            </w:pPr>
            <w:r w:rsidRPr="001E7F42">
              <w:rPr>
                <w:sz w:val="16"/>
                <w:szCs w:val="16"/>
                <w:lang w:val="en-GB"/>
              </w:rPr>
              <w:t>Is the personnel permitted to work unsupervised or not?</w:t>
            </w:r>
          </w:p>
        </w:tc>
        <w:tc>
          <w:tcPr>
            <w:tcW w:w="601" w:type="dxa"/>
            <w:tcBorders>
              <w:left w:val="single" w:sz="4" w:space="0" w:color="auto"/>
              <w:right w:val="single" w:sz="4" w:space="0" w:color="auto"/>
            </w:tcBorders>
            <w:shd w:val="clear" w:color="auto" w:fill="auto"/>
          </w:tcPr>
          <w:p w:rsidR="00BA5B9B" w:rsidRPr="005375F0" w:rsidRDefault="00C6696E" w:rsidP="005375F0">
            <w:pPr>
              <w:pStyle w:val="ConsPlusNormal"/>
              <w:jc w:val="center"/>
              <w:rPr>
                <w:sz w:val="16"/>
                <w:szCs w:val="16"/>
              </w:rPr>
            </w:pPr>
            <w:r>
              <w:rPr>
                <w:noProof/>
                <w:sz w:val="16"/>
                <w:szCs w:val="16"/>
              </w:rPr>
              <w:pict>
                <v:shape id="_x0000_s1047" type="#_x0000_t32" style="position:absolute;left:0;text-align:left;margin-left:-4.15pt;margin-top:9.45pt;width:27.75pt;height:0;z-index:251631616;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BA5B9B" w:rsidRPr="005375F0" w:rsidRDefault="001E7F42" w:rsidP="005375F0">
            <w:pPr>
              <w:pStyle w:val="ConsPlusNormal"/>
              <w:jc w:val="both"/>
              <w:rPr>
                <w:sz w:val="16"/>
                <w:szCs w:val="16"/>
              </w:rPr>
            </w:pPr>
            <w:proofErr w:type="spellStart"/>
            <w:r w:rsidRPr="005375F0">
              <w:rPr>
                <w:sz w:val="16"/>
                <w:szCs w:val="16"/>
              </w:rPr>
              <w:t>Lack</w:t>
            </w:r>
            <w:proofErr w:type="spellEnd"/>
            <w:r w:rsidRPr="005375F0">
              <w:rPr>
                <w:sz w:val="16"/>
                <w:szCs w:val="16"/>
              </w:rPr>
              <w:t xml:space="preserve"> </w:t>
            </w:r>
            <w:proofErr w:type="spellStart"/>
            <w:r w:rsidRPr="005375F0">
              <w:rPr>
                <w:sz w:val="16"/>
                <w:szCs w:val="16"/>
              </w:rPr>
              <w:t>of</w:t>
            </w:r>
            <w:proofErr w:type="spellEnd"/>
            <w:r w:rsidRPr="005375F0">
              <w:rPr>
                <w:sz w:val="16"/>
                <w:szCs w:val="16"/>
              </w:rPr>
              <w:t xml:space="preserve"> </w:t>
            </w:r>
            <w:proofErr w:type="spellStart"/>
            <w:r w:rsidRPr="005375F0">
              <w:rPr>
                <w:sz w:val="16"/>
                <w:szCs w:val="16"/>
              </w:rPr>
              <w:t>skills</w:t>
            </w:r>
            <w:proofErr w:type="spellEnd"/>
          </w:p>
        </w:tc>
        <w:tc>
          <w:tcPr>
            <w:tcW w:w="709" w:type="dxa"/>
            <w:tcBorders>
              <w:left w:val="single" w:sz="4" w:space="0" w:color="auto"/>
              <w:right w:val="single" w:sz="4" w:space="0" w:color="auto"/>
            </w:tcBorders>
            <w:shd w:val="clear" w:color="auto" w:fill="auto"/>
          </w:tcPr>
          <w:p w:rsidR="00BA5B9B" w:rsidRPr="005375F0" w:rsidRDefault="00C6696E" w:rsidP="005375F0">
            <w:pPr>
              <w:pStyle w:val="ConsPlusNormal"/>
              <w:jc w:val="both"/>
              <w:rPr>
                <w:sz w:val="16"/>
                <w:szCs w:val="16"/>
              </w:rPr>
            </w:pPr>
            <w:r>
              <w:rPr>
                <w:noProof/>
                <w:sz w:val="16"/>
                <w:szCs w:val="16"/>
              </w:rPr>
              <w:pict>
                <v:shape id="_x0000_s1048" type="#_x0000_t32" style="position:absolute;left:0;text-align:left;margin-left:-1.8pt;margin-top:10.2pt;width:27.75pt;height:0;z-index:251644928;mso-position-horizontal-relative:text;mso-position-vertical-relative:text" o:connectortype="straight">
                  <v:stroke endarrow="block"/>
                </v:shape>
              </w:pict>
            </w:r>
          </w:p>
        </w:tc>
        <w:tc>
          <w:tcPr>
            <w:tcW w:w="2517" w:type="dxa"/>
            <w:vMerge/>
            <w:tcBorders>
              <w:left w:val="single" w:sz="4" w:space="0" w:color="auto"/>
              <w:bottom w:val="single" w:sz="4" w:space="0" w:color="auto"/>
              <w:right w:val="single" w:sz="4" w:space="0" w:color="auto"/>
            </w:tcBorders>
            <w:shd w:val="clear" w:color="auto" w:fill="auto"/>
          </w:tcPr>
          <w:p w:rsidR="00BA5B9B" w:rsidRPr="005375F0" w:rsidRDefault="00C6696E" w:rsidP="005375F0">
            <w:pPr>
              <w:pStyle w:val="ConsPlusNormal"/>
              <w:jc w:val="both"/>
              <w:rPr>
                <w:sz w:val="16"/>
                <w:szCs w:val="16"/>
              </w:rPr>
            </w:pPr>
          </w:p>
        </w:tc>
      </w:tr>
      <w:tr w:rsidR="00BA5B9B" w:rsidRPr="005375F0" w:rsidTr="005375F0">
        <w:tc>
          <w:tcPr>
            <w:tcW w:w="3227" w:type="dxa"/>
            <w:tcBorders>
              <w:top w:val="single" w:sz="4" w:space="0" w:color="auto"/>
              <w:bottom w:val="single" w:sz="4" w:space="0" w:color="auto"/>
            </w:tcBorders>
            <w:shd w:val="clear" w:color="auto" w:fill="auto"/>
          </w:tcPr>
          <w:p w:rsidR="00BA5B9B" w:rsidRPr="005375F0" w:rsidRDefault="00C6696E" w:rsidP="005375F0">
            <w:pPr>
              <w:pStyle w:val="ConsPlusNormal"/>
              <w:jc w:val="center"/>
              <w:rPr>
                <w:sz w:val="16"/>
                <w:szCs w:val="16"/>
              </w:rPr>
            </w:pPr>
            <w:r>
              <w:rPr>
                <w:noProof/>
                <w:sz w:val="16"/>
                <w:szCs w:val="16"/>
              </w:rPr>
              <w:pict>
                <v:shape id="_x0000_s1049" type="#_x0000_t32" style="position:absolute;left:0;text-align:left;margin-left:59.7pt;margin-top:-.5pt;width:0;height:18.4pt;z-index:251617280;mso-position-horizontal-relative:text;mso-position-vertical-relative:text" o:connectortype="straight">
                  <v:stroke endarrow="block"/>
                </v:shape>
              </w:pict>
            </w:r>
            <w:proofErr w:type="spellStart"/>
            <w:r w:rsidR="001E7F42" w:rsidRPr="005375F0">
              <w:rPr>
                <w:sz w:val="16"/>
                <w:szCs w:val="16"/>
              </w:rPr>
              <w:t>Yes</w:t>
            </w:r>
            <w:proofErr w:type="spellEnd"/>
          </w:p>
          <w:p w:rsidR="004A7686" w:rsidRPr="005375F0" w:rsidRDefault="00C6696E" w:rsidP="005375F0">
            <w:pPr>
              <w:pStyle w:val="ConsPlusNormal"/>
              <w:jc w:val="center"/>
              <w:rPr>
                <w:sz w:val="16"/>
                <w:szCs w:val="16"/>
              </w:rPr>
            </w:pPr>
          </w:p>
        </w:tc>
        <w:tc>
          <w:tcPr>
            <w:tcW w:w="601" w:type="dxa"/>
            <w:shd w:val="clear" w:color="auto" w:fill="auto"/>
          </w:tcPr>
          <w:p w:rsidR="00BA5B9B" w:rsidRPr="005375F0" w:rsidRDefault="00C6696E" w:rsidP="005375F0">
            <w:pPr>
              <w:pStyle w:val="ConsPlusNormal"/>
              <w:jc w:val="center"/>
              <w:rPr>
                <w:sz w:val="16"/>
                <w:szCs w:val="16"/>
              </w:rPr>
            </w:pPr>
          </w:p>
        </w:tc>
        <w:tc>
          <w:tcPr>
            <w:tcW w:w="2517" w:type="dxa"/>
            <w:tcBorders>
              <w:top w:val="single" w:sz="4" w:space="0" w:color="auto"/>
            </w:tcBorders>
            <w:shd w:val="clear" w:color="auto" w:fill="auto"/>
          </w:tcPr>
          <w:p w:rsidR="00BA5B9B" w:rsidRPr="005375F0" w:rsidRDefault="00C6696E" w:rsidP="005375F0">
            <w:pPr>
              <w:pStyle w:val="ConsPlusNormal"/>
              <w:jc w:val="both"/>
              <w:rPr>
                <w:sz w:val="16"/>
                <w:szCs w:val="16"/>
              </w:rPr>
            </w:pPr>
          </w:p>
        </w:tc>
        <w:tc>
          <w:tcPr>
            <w:tcW w:w="709" w:type="dxa"/>
            <w:tcBorders>
              <w:right w:val="single" w:sz="4" w:space="0" w:color="auto"/>
            </w:tcBorders>
            <w:shd w:val="clear" w:color="auto" w:fill="auto"/>
          </w:tcPr>
          <w:p w:rsidR="00BA5B9B" w:rsidRPr="005375F0" w:rsidRDefault="00C6696E" w:rsidP="005375F0">
            <w:pPr>
              <w:pStyle w:val="ConsPlusNormal"/>
              <w:jc w:val="both"/>
              <w:rPr>
                <w:sz w:val="16"/>
                <w:szCs w:val="16"/>
              </w:rPr>
            </w:pPr>
          </w:p>
        </w:tc>
        <w:tc>
          <w:tcPr>
            <w:tcW w:w="2517" w:type="dxa"/>
            <w:vMerge/>
            <w:tcBorders>
              <w:left w:val="single" w:sz="4" w:space="0" w:color="auto"/>
              <w:bottom w:val="single" w:sz="4" w:space="0" w:color="auto"/>
              <w:right w:val="single" w:sz="4" w:space="0" w:color="auto"/>
            </w:tcBorders>
            <w:shd w:val="clear" w:color="auto" w:fill="auto"/>
          </w:tcPr>
          <w:p w:rsidR="00BA5B9B" w:rsidRPr="005375F0" w:rsidRDefault="00C6696E" w:rsidP="005375F0">
            <w:pPr>
              <w:pStyle w:val="ConsPlusNormal"/>
              <w:jc w:val="both"/>
              <w:rPr>
                <w:sz w:val="16"/>
                <w:szCs w:val="16"/>
              </w:rPr>
            </w:pPr>
          </w:p>
        </w:tc>
      </w:tr>
      <w:tr w:rsidR="00BA5B9B" w:rsidRPr="005375F0"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BA5B9B" w:rsidRPr="005375F0" w:rsidRDefault="001E7F42" w:rsidP="00865AB2">
            <w:pPr>
              <w:pStyle w:val="ConsPlusNormal"/>
              <w:rPr>
                <w:sz w:val="16"/>
                <w:szCs w:val="16"/>
              </w:rPr>
            </w:pPr>
            <w:proofErr w:type="spellStart"/>
            <w:r w:rsidRPr="005375F0">
              <w:rPr>
                <w:sz w:val="16"/>
                <w:szCs w:val="16"/>
              </w:rPr>
              <w:t>Work</w:t>
            </w:r>
            <w:proofErr w:type="spellEnd"/>
            <w:r w:rsidRPr="005375F0">
              <w:rPr>
                <w:sz w:val="16"/>
                <w:szCs w:val="16"/>
              </w:rPr>
              <w:t xml:space="preserve"> </w:t>
            </w:r>
            <w:proofErr w:type="spellStart"/>
            <w:r w:rsidRPr="005375F0">
              <w:rPr>
                <w:sz w:val="16"/>
                <w:szCs w:val="16"/>
              </w:rPr>
              <w:t>is</w:t>
            </w:r>
            <w:proofErr w:type="spellEnd"/>
            <w:r w:rsidRPr="005375F0">
              <w:rPr>
                <w:sz w:val="16"/>
                <w:szCs w:val="16"/>
              </w:rPr>
              <w:t xml:space="preserve"> </w:t>
            </w:r>
            <w:proofErr w:type="spellStart"/>
            <w:r w:rsidRPr="005375F0">
              <w:rPr>
                <w:sz w:val="16"/>
                <w:szCs w:val="16"/>
              </w:rPr>
              <w:t>formally</w:t>
            </w:r>
            <w:proofErr w:type="spellEnd"/>
            <w:r w:rsidRPr="005375F0">
              <w:rPr>
                <w:sz w:val="16"/>
                <w:szCs w:val="16"/>
              </w:rPr>
              <w:t xml:space="preserve"> </w:t>
            </w:r>
            <w:proofErr w:type="spellStart"/>
            <w:r w:rsidRPr="005375F0">
              <w:rPr>
                <w:sz w:val="16"/>
                <w:szCs w:val="16"/>
              </w:rPr>
              <w:t>assured</w:t>
            </w:r>
            <w:proofErr w:type="spellEnd"/>
            <w:r w:rsidRPr="005375F0">
              <w:rPr>
                <w:sz w:val="16"/>
                <w:szCs w:val="16"/>
              </w:rPr>
              <w:t xml:space="preserve">  </w:t>
            </w:r>
          </w:p>
        </w:tc>
        <w:tc>
          <w:tcPr>
            <w:tcW w:w="601" w:type="dxa"/>
            <w:tcBorders>
              <w:left w:val="single" w:sz="4" w:space="0" w:color="auto"/>
            </w:tcBorders>
            <w:shd w:val="clear" w:color="auto" w:fill="auto"/>
          </w:tcPr>
          <w:p w:rsidR="00BA5B9B" w:rsidRPr="005375F0" w:rsidRDefault="00C6696E" w:rsidP="005375F0">
            <w:pPr>
              <w:pStyle w:val="ConsPlusNormal"/>
              <w:jc w:val="center"/>
              <w:rPr>
                <w:sz w:val="16"/>
                <w:szCs w:val="16"/>
              </w:rPr>
            </w:pPr>
          </w:p>
        </w:tc>
        <w:tc>
          <w:tcPr>
            <w:tcW w:w="2517" w:type="dxa"/>
            <w:shd w:val="clear" w:color="auto" w:fill="auto"/>
          </w:tcPr>
          <w:p w:rsidR="00BA5B9B" w:rsidRPr="005375F0" w:rsidRDefault="00C6696E" w:rsidP="005375F0">
            <w:pPr>
              <w:pStyle w:val="ConsPlusNormal"/>
              <w:jc w:val="both"/>
              <w:rPr>
                <w:sz w:val="16"/>
                <w:szCs w:val="16"/>
              </w:rPr>
            </w:pPr>
          </w:p>
        </w:tc>
        <w:tc>
          <w:tcPr>
            <w:tcW w:w="709" w:type="dxa"/>
            <w:shd w:val="clear" w:color="auto" w:fill="auto"/>
          </w:tcPr>
          <w:p w:rsidR="00BA5B9B" w:rsidRPr="005375F0" w:rsidRDefault="00C6696E" w:rsidP="005375F0">
            <w:pPr>
              <w:pStyle w:val="ConsPlusNormal"/>
              <w:jc w:val="both"/>
              <w:rPr>
                <w:sz w:val="16"/>
                <w:szCs w:val="16"/>
              </w:rPr>
            </w:pPr>
          </w:p>
        </w:tc>
        <w:tc>
          <w:tcPr>
            <w:tcW w:w="2517" w:type="dxa"/>
            <w:tcBorders>
              <w:top w:val="single" w:sz="4" w:space="0" w:color="auto"/>
            </w:tcBorders>
            <w:shd w:val="clear" w:color="auto" w:fill="auto"/>
          </w:tcPr>
          <w:p w:rsidR="00BA5B9B" w:rsidRPr="005375F0" w:rsidRDefault="00C6696E" w:rsidP="005375F0">
            <w:pPr>
              <w:pStyle w:val="ConsPlusNormal"/>
              <w:jc w:val="both"/>
              <w:rPr>
                <w:sz w:val="16"/>
                <w:szCs w:val="16"/>
              </w:rPr>
            </w:pPr>
          </w:p>
        </w:tc>
      </w:tr>
      <w:tr w:rsidR="00BA5B9B" w:rsidRPr="005375F0" w:rsidTr="005375F0">
        <w:tc>
          <w:tcPr>
            <w:tcW w:w="3227" w:type="dxa"/>
            <w:tcBorders>
              <w:top w:val="single" w:sz="4" w:space="0" w:color="auto"/>
              <w:bottom w:val="single" w:sz="4" w:space="0" w:color="auto"/>
            </w:tcBorders>
            <w:shd w:val="clear" w:color="auto" w:fill="auto"/>
          </w:tcPr>
          <w:p w:rsidR="004A7686" w:rsidRPr="005375F0" w:rsidRDefault="00C6696E" w:rsidP="005375F0">
            <w:pPr>
              <w:pStyle w:val="ConsPlusNormal"/>
              <w:jc w:val="center"/>
              <w:rPr>
                <w:sz w:val="16"/>
                <w:szCs w:val="16"/>
              </w:rPr>
            </w:pPr>
            <w:r>
              <w:rPr>
                <w:noProof/>
                <w:sz w:val="16"/>
                <w:szCs w:val="16"/>
              </w:rPr>
              <w:pict>
                <v:shape id="_x0000_s1050" type="#_x0000_t32" style="position:absolute;left:0;text-align:left;margin-left:59.7pt;margin-top:1.85pt;width:.05pt;height:17.8pt;z-index:251618304;mso-position-horizontal-relative:text;mso-position-vertical-relative:text" o:connectortype="straight">
                  <v:stroke endarrow="block"/>
                </v:shape>
              </w:pict>
            </w:r>
          </w:p>
          <w:p w:rsidR="00BA5B9B" w:rsidRPr="005375F0" w:rsidRDefault="00C6696E" w:rsidP="005375F0">
            <w:pPr>
              <w:pStyle w:val="ConsPlusNormal"/>
              <w:jc w:val="center"/>
              <w:rPr>
                <w:sz w:val="16"/>
                <w:szCs w:val="16"/>
              </w:rPr>
            </w:pPr>
          </w:p>
        </w:tc>
        <w:tc>
          <w:tcPr>
            <w:tcW w:w="601" w:type="dxa"/>
            <w:shd w:val="clear" w:color="auto" w:fill="auto"/>
          </w:tcPr>
          <w:p w:rsidR="00BA5B9B" w:rsidRPr="005375F0" w:rsidRDefault="00C6696E" w:rsidP="005375F0">
            <w:pPr>
              <w:pStyle w:val="ConsPlusNormal"/>
              <w:jc w:val="center"/>
              <w:rPr>
                <w:sz w:val="16"/>
                <w:szCs w:val="16"/>
              </w:rPr>
            </w:pPr>
          </w:p>
        </w:tc>
        <w:tc>
          <w:tcPr>
            <w:tcW w:w="2517" w:type="dxa"/>
            <w:tcBorders>
              <w:bottom w:val="single" w:sz="4" w:space="0" w:color="auto"/>
            </w:tcBorders>
            <w:shd w:val="clear" w:color="auto" w:fill="auto"/>
          </w:tcPr>
          <w:p w:rsidR="00BA5B9B" w:rsidRPr="005375F0" w:rsidRDefault="00C6696E" w:rsidP="005375F0">
            <w:pPr>
              <w:pStyle w:val="ConsPlusNormal"/>
              <w:jc w:val="both"/>
              <w:rPr>
                <w:sz w:val="16"/>
                <w:szCs w:val="16"/>
              </w:rPr>
            </w:pPr>
          </w:p>
        </w:tc>
        <w:tc>
          <w:tcPr>
            <w:tcW w:w="709" w:type="dxa"/>
            <w:shd w:val="clear" w:color="auto" w:fill="auto"/>
          </w:tcPr>
          <w:p w:rsidR="00BA5B9B" w:rsidRPr="005375F0" w:rsidRDefault="00C6696E" w:rsidP="005375F0">
            <w:pPr>
              <w:pStyle w:val="ConsPlusNormal"/>
              <w:jc w:val="both"/>
              <w:rPr>
                <w:sz w:val="16"/>
                <w:szCs w:val="16"/>
              </w:rPr>
            </w:pPr>
          </w:p>
        </w:tc>
        <w:tc>
          <w:tcPr>
            <w:tcW w:w="2517" w:type="dxa"/>
            <w:tcBorders>
              <w:bottom w:val="single" w:sz="4" w:space="0" w:color="auto"/>
            </w:tcBorders>
            <w:shd w:val="clear" w:color="auto" w:fill="auto"/>
          </w:tcPr>
          <w:p w:rsidR="00BA5B9B" w:rsidRPr="005375F0" w:rsidRDefault="00C6696E" w:rsidP="005375F0">
            <w:pPr>
              <w:pStyle w:val="ConsPlusNormal"/>
              <w:jc w:val="both"/>
              <w:rPr>
                <w:sz w:val="16"/>
                <w:szCs w:val="16"/>
              </w:rPr>
            </w:pPr>
          </w:p>
        </w:tc>
      </w:tr>
      <w:tr w:rsidR="00582B5C" w:rsidRPr="00C6696E"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582B5C" w:rsidRPr="001E7F42" w:rsidRDefault="001E7F42" w:rsidP="00865AB2">
            <w:pPr>
              <w:pStyle w:val="ConsPlusNormal"/>
              <w:rPr>
                <w:sz w:val="16"/>
                <w:szCs w:val="16"/>
                <w:lang w:val="en-GB"/>
              </w:rPr>
            </w:pPr>
            <w:r w:rsidRPr="001E7F42">
              <w:rPr>
                <w:sz w:val="16"/>
                <w:szCs w:val="16"/>
                <w:lang w:val="en-GB"/>
              </w:rPr>
              <w:t>Does the executor know the job description or not?</w:t>
            </w:r>
          </w:p>
        </w:tc>
        <w:tc>
          <w:tcPr>
            <w:tcW w:w="601" w:type="dxa"/>
            <w:tcBorders>
              <w:left w:val="single" w:sz="4" w:space="0" w:color="auto"/>
              <w:right w:val="single" w:sz="4" w:space="0" w:color="auto"/>
            </w:tcBorders>
            <w:shd w:val="clear" w:color="auto" w:fill="auto"/>
          </w:tcPr>
          <w:p w:rsidR="00582B5C" w:rsidRPr="005375F0" w:rsidRDefault="00C6696E" w:rsidP="005375F0">
            <w:pPr>
              <w:pStyle w:val="ConsPlusNormal"/>
              <w:jc w:val="center"/>
              <w:rPr>
                <w:sz w:val="16"/>
                <w:szCs w:val="16"/>
              </w:rPr>
            </w:pPr>
            <w:r>
              <w:rPr>
                <w:noProof/>
                <w:sz w:val="16"/>
                <w:szCs w:val="16"/>
              </w:rPr>
              <w:pict>
                <v:shape id="_x0000_s1051" type="#_x0000_t32" style="position:absolute;left:0;text-align:left;margin-left:-4.15pt;margin-top:10.35pt;width:27.75pt;height:0;z-index:251632640;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582B5C" w:rsidRPr="001E7F42" w:rsidRDefault="001E7F42" w:rsidP="005D0DE5">
            <w:pPr>
              <w:pStyle w:val="ConsPlusNormal"/>
              <w:rPr>
                <w:sz w:val="16"/>
                <w:szCs w:val="16"/>
                <w:lang w:val="en-GB"/>
              </w:rPr>
            </w:pPr>
            <w:r w:rsidRPr="001E7F42">
              <w:rPr>
                <w:sz w:val="16"/>
                <w:szCs w:val="16"/>
                <w:lang w:val="en-GB"/>
              </w:rPr>
              <w:t>Lack of knowledge of job functions</w:t>
            </w:r>
          </w:p>
        </w:tc>
        <w:tc>
          <w:tcPr>
            <w:tcW w:w="709" w:type="dxa"/>
            <w:tcBorders>
              <w:left w:val="single" w:sz="4" w:space="0" w:color="auto"/>
              <w:right w:val="single" w:sz="4" w:space="0" w:color="auto"/>
            </w:tcBorders>
            <w:shd w:val="clear" w:color="auto" w:fill="auto"/>
          </w:tcPr>
          <w:p w:rsidR="00582B5C" w:rsidRPr="001E7F42" w:rsidRDefault="00C6696E" w:rsidP="005375F0">
            <w:pPr>
              <w:pStyle w:val="ConsPlusNormal"/>
              <w:jc w:val="both"/>
              <w:rPr>
                <w:sz w:val="16"/>
                <w:szCs w:val="16"/>
                <w:lang w:val="en-GB"/>
              </w:rPr>
            </w:pPr>
            <w:r>
              <w:rPr>
                <w:noProof/>
                <w:sz w:val="16"/>
                <w:szCs w:val="16"/>
              </w:rPr>
              <w:pict>
                <v:shape id="_x0000_s1052" type="#_x0000_t32" style="position:absolute;left:0;text-align:left;margin-left:-1.8pt;margin-top:10.35pt;width:27.75pt;height:0;z-index:251643904;mso-position-horizontal-relative:text;mso-position-vertical-relative:text" o:connectortype="straight">
                  <v:stroke endarrow="block"/>
                </v:shape>
              </w:pic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tcPr>
          <w:p w:rsidR="00582B5C" w:rsidRPr="001E7F42" w:rsidRDefault="001E7F42" w:rsidP="005375F0">
            <w:pPr>
              <w:pStyle w:val="ConsPlusNormal"/>
              <w:jc w:val="center"/>
              <w:rPr>
                <w:sz w:val="16"/>
                <w:szCs w:val="16"/>
                <w:lang w:val="en-GB"/>
              </w:rPr>
            </w:pPr>
            <w:r w:rsidRPr="001E7F42">
              <w:rPr>
                <w:sz w:val="16"/>
                <w:szCs w:val="16"/>
                <w:lang w:val="en-GB"/>
              </w:rPr>
              <w:t>Imperfection of the personnel training system</w:t>
            </w:r>
          </w:p>
        </w:tc>
      </w:tr>
      <w:tr w:rsidR="00582B5C" w:rsidRPr="005375F0" w:rsidTr="005375F0">
        <w:tc>
          <w:tcPr>
            <w:tcW w:w="3227" w:type="dxa"/>
            <w:tcBorders>
              <w:top w:val="single" w:sz="4" w:space="0" w:color="auto"/>
              <w:bottom w:val="single" w:sz="4" w:space="0" w:color="auto"/>
            </w:tcBorders>
            <w:shd w:val="clear" w:color="auto" w:fill="auto"/>
          </w:tcPr>
          <w:p w:rsidR="004A7686" w:rsidRPr="005375F0" w:rsidRDefault="00C6696E" w:rsidP="005375F0">
            <w:pPr>
              <w:pStyle w:val="ConsPlusNormal"/>
              <w:jc w:val="center"/>
              <w:rPr>
                <w:sz w:val="16"/>
                <w:szCs w:val="16"/>
              </w:rPr>
            </w:pPr>
            <w:r>
              <w:rPr>
                <w:noProof/>
                <w:sz w:val="16"/>
                <w:szCs w:val="16"/>
              </w:rPr>
              <w:pict>
                <v:shape id="_x0000_s1053" type="#_x0000_t32" style="position:absolute;left:0;text-align:left;margin-left:59.75pt;margin-top:1.55pt;width:0;height:18.65pt;z-index:251619328;mso-position-horizontal-relative:text;mso-position-vertical-relative:text" o:connectortype="straight">
                  <v:stroke endarrow="block"/>
                </v:shape>
              </w:pict>
            </w:r>
            <w:proofErr w:type="spellStart"/>
            <w:r w:rsidR="001E7F42" w:rsidRPr="005375F0">
              <w:rPr>
                <w:sz w:val="16"/>
                <w:szCs w:val="16"/>
              </w:rPr>
              <w:t>Yes</w:t>
            </w:r>
            <w:proofErr w:type="spellEnd"/>
          </w:p>
          <w:p w:rsidR="00582B5C" w:rsidRPr="005375F0" w:rsidRDefault="00C6696E" w:rsidP="005375F0">
            <w:pPr>
              <w:pStyle w:val="ConsPlusNormal"/>
              <w:jc w:val="center"/>
              <w:rPr>
                <w:sz w:val="16"/>
                <w:szCs w:val="16"/>
              </w:rPr>
            </w:pPr>
          </w:p>
        </w:tc>
        <w:tc>
          <w:tcPr>
            <w:tcW w:w="601" w:type="dxa"/>
            <w:shd w:val="clear" w:color="auto" w:fill="auto"/>
          </w:tcPr>
          <w:p w:rsidR="00582B5C" w:rsidRPr="005375F0" w:rsidRDefault="00C6696E" w:rsidP="005375F0">
            <w:pPr>
              <w:pStyle w:val="ConsPlusNormal"/>
              <w:jc w:val="center"/>
              <w:rPr>
                <w:sz w:val="16"/>
                <w:szCs w:val="16"/>
              </w:rPr>
            </w:pPr>
          </w:p>
        </w:tc>
        <w:tc>
          <w:tcPr>
            <w:tcW w:w="2517" w:type="dxa"/>
            <w:tcBorders>
              <w:top w:val="single" w:sz="4" w:space="0" w:color="auto"/>
              <w:bottom w:val="single" w:sz="4" w:space="0" w:color="auto"/>
            </w:tcBorders>
            <w:shd w:val="clear" w:color="auto" w:fill="auto"/>
          </w:tcPr>
          <w:p w:rsidR="00582B5C" w:rsidRPr="005375F0" w:rsidRDefault="00C6696E" w:rsidP="005375F0">
            <w:pPr>
              <w:pStyle w:val="ConsPlusNormal"/>
              <w:jc w:val="both"/>
              <w:rPr>
                <w:sz w:val="16"/>
                <w:szCs w:val="16"/>
              </w:rPr>
            </w:pPr>
          </w:p>
        </w:tc>
        <w:tc>
          <w:tcPr>
            <w:tcW w:w="709" w:type="dxa"/>
            <w:tcBorders>
              <w:right w:val="single" w:sz="4" w:space="0" w:color="auto"/>
            </w:tcBorders>
            <w:shd w:val="clear" w:color="auto" w:fill="auto"/>
          </w:tcPr>
          <w:p w:rsidR="00582B5C" w:rsidRPr="005375F0" w:rsidRDefault="00C6696E" w:rsidP="005375F0">
            <w:pPr>
              <w:pStyle w:val="ConsPlusNormal"/>
              <w:jc w:val="both"/>
              <w:rPr>
                <w:sz w:val="16"/>
                <w:szCs w:val="16"/>
              </w:rPr>
            </w:pPr>
          </w:p>
        </w:tc>
        <w:tc>
          <w:tcPr>
            <w:tcW w:w="2517" w:type="dxa"/>
            <w:vMerge/>
            <w:tcBorders>
              <w:left w:val="single" w:sz="4" w:space="0" w:color="auto"/>
              <w:bottom w:val="single" w:sz="4" w:space="0" w:color="auto"/>
              <w:right w:val="single" w:sz="4" w:space="0" w:color="auto"/>
            </w:tcBorders>
            <w:shd w:val="clear" w:color="auto" w:fill="auto"/>
          </w:tcPr>
          <w:p w:rsidR="00582B5C" w:rsidRPr="005375F0" w:rsidRDefault="00C6696E" w:rsidP="005375F0">
            <w:pPr>
              <w:pStyle w:val="ConsPlusNormal"/>
              <w:jc w:val="both"/>
              <w:rPr>
                <w:sz w:val="16"/>
                <w:szCs w:val="16"/>
              </w:rPr>
            </w:pPr>
          </w:p>
        </w:tc>
      </w:tr>
      <w:tr w:rsidR="00582B5C" w:rsidRPr="00C6696E"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582B5C" w:rsidRPr="001E7F42" w:rsidRDefault="001E7F42" w:rsidP="00865AB2">
            <w:pPr>
              <w:pStyle w:val="ConsPlusNormal"/>
              <w:rPr>
                <w:sz w:val="16"/>
                <w:szCs w:val="16"/>
                <w:lang w:val="en-GB"/>
              </w:rPr>
            </w:pPr>
            <w:r w:rsidRPr="001E7F42">
              <w:rPr>
                <w:sz w:val="16"/>
                <w:szCs w:val="16"/>
                <w:lang w:val="en-GB"/>
              </w:rPr>
              <w:t>Does the executor know the subject of activity or not?</w:t>
            </w:r>
          </w:p>
        </w:tc>
        <w:tc>
          <w:tcPr>
            <w:tcW w:w="601" w:type="dxa"/>
            <w:tcBorders>
              <w:left w:val="single" w:sz="4" w:space="0" w:color="auto"/>
              <w:right w:val="single" w:sz="4" w:space="0" w:color="auto"/>
            </w:tcBorders>
            <w:shd w:val="clear" w:color="auto" w:fill="auto"/>
          </w:tcPr>
          <w:p w:rsidR="00582B5C" w:rsidRPr="005375F0" w:rsidRDefault="00C6696E" w:rsidP="005375F0">
            <w:pPr>
              <w:pStyle w:val="ConsPlusNormal"/>
              <w:jc w:val="center"/>
              <w:rPr>
                <w:sz w:val="16"/>
                <w:szCs w:val="16"/>
              </w:rPr>
            </w:pPr>
            <w:r>
              <w:rPr>
                <w:noProof/>
                <w:sz w:val="16"/>
                <w:szCs w:val="16"/>
              </w:rPr>
              <w:pict>
                <v:shape id="_x0000_s1054" type="#_x0000_t32" style="position:absolute;left:0;text-align:left;margin-left:-4.15pt;margin-top:12.25pt;width:27.75pt;height:0;z-index:251633664;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582B5C" w:rsidRPr="001E7F42" w:rsidRDefault="001E7F42" w:rsidP="005D0DE5">
            <w:pPr>
              <w:pStyle w:val="ConsPlusNormal"/>
              <w:rPr>
                <w:sz w:val="16"/>
                <w:szCs w:val="16"/>
                <w:lang w:val="en-GB"/>
              </w:rPr>
            </w:pPr>
            <w:r w:rsidRPr="001E7F42">
              <w:rPr>
                <w:sz w:val="16"/>
                <w:szCs w:val="16"/>
                <w:lang w:val="en-GB"/>
              </w:rPr>
              <w:t>Ignorance of the subject of activity</w:t>
            </w:r>
          </w:p>
        </w:tc>
        <w:tc>
          <w:tcPr>
            <w:tcW w:w="709" w:type="dxa"/>
            <w:tcBorders>
              <w:left w:val="single" w:sz="4" w:space="0" w:color="auto"/>
              <w:right w:val="single" w:sz="4" w:space="0" w:color="auto"/>
            </w:tcBorders>
            <w:shd w:val="clear" w:color="auto" w:fill="auto"/>
          </w:tcPr>
          <w:p w:rsidR="00582B5C" w:rsidRPr="001E7F42" w:rsidRDefault="00C6696E" w:rsidP="005375F0">
            <w:pPr>
              <w:pStyle w:val="ConsPlusNormal"/>
              <w:jc w:val="both"/>
              <w:rPr>
                <w:sz w:val="16"/>
                <w:szCs w:val="16"/>
                <w:lang w:val="en-GB"/>
              </w:rPr>
            </w:pPr>
            <w:r>
              <w:rPr>
                <w:noProof/>
                <w:sz w:val="16"/>
                <w:szCs w:val="16"/>
              </w:rPr>
              <w:pict>
                <v:shape id="_x0000_s1055" type="#_x0000_t32" style="position:absolute;left:0;text-align:left;margin-left:-1.8pt;margin-top:12.25pt;width:27.75pt;height:0;z-index:251642880;mso-position-horizontal-relative:text;mso-position-vertical-relative:text" o:connectortype="straight">
                  <v:stroke endarrow="block"/>
                </v:shape>
              </w:pict>
            </w:r>
          </w:p>
        </w:tc>
        <w:tc>
          <w:tcPr>
            <w:tcW w:w="2517" w:type="dxa"/>
            <w:vMerge/>
            <w:tcBorders>
              <w:left w:val="single" w:sz="4" w:space="0" w:color="auto"/>
              <w:bottom w:val="single" w:sz="4" w:space="0" w:color="auto"/>
              <w:right w:val="single" w:sz="4" w:space="0" w:color="auto"/>
            </w:tcBorders>
            <w:shd w:val="clear" w:color="auto" w:fill="auto"/>
          </w:tcPr>
          <w:p w:rsidR="00582B5C" w:rsidRPr="001E7F42" w:rsidRDefault="00C6696E" w:rsidP="005375F0">
            <w:pPr>
              <w:pStyle w:val="ConsPlusNormal"/>
              <w:jc w:val="both"/>
              <w:rPr>
                <w:sz w:val="16"/>
                <w:szCs w:val="16"/>
                <w:lang w:val="en-GB"/>
              </w:rPr>
            </w:pPr>
          </w:p>
        </w:tc>
      </w:tr>
      <w:tr w:rsidR="00582B5C" w:rsidRPr="005375F0" w:rsidTr="005375F0">
        <w:tc>
          <w:tcPr>
            <w:tcW w:w="3227" w:type="dxa"/>
            <w:tcBorders>
              <w:top w:val="single" w:sz="4" w:space="0" w:color="auto"/>
              <w:bottom w:val="single" w:sz="4" w:space="0" w:color="auto"/>
            </w:tcBorders>
            <w:shd w:val="clear" w:color="auto" w:fill="auto"/>
          </w:tcPr>
          <w:p w:rsidR="004A7686" w:rsidRPr="005375F0" w:rsidRDefault="00C6696E" w:rsidP="005375F0">
            <w:pPr>
              <w:pStyle w:val="ConsPlusNormal"/>
              <w:jc w:val="center"/>
              <w:rPr>
                <w:sz w:val="16"/>
                <w:szCs w:val="16"/>
              </w:rPr>
            </w:pPr>
            <w:r>
              <w:rPr>
                <w:noProof/>
                <w:sz w:val="16"/>
                <w:szCs w:val="16"/>
              </w:rPr>
              <w:pict>
                <v:shape id="_x0000_s1056" type="#_x0000_t32" style="position:absolute;left:0;text-align:left;margin-left:59.75pt;margin-top:2pt;width:0;height:18.7pt;z-index:251620352;mso-position-horizontal-relative:text;mso-position-vertical-relative:text" o:connectortype="straight">
                  <v:stroke endarrow="block"/>
                </v:shape>
              </w:pict>
            </w:r>
            <w:proofErr w:type="spellStart"/>
            <w:r w:rsidR="001E7F42" w:rsidRPr="005375F0">
              <w:rPr>
                <w:sz w:val="16"/>
                <w:szCs w:val="16"/>
              </w:rPr>
              <w:t>Yes</w:t>
            </w:r>
            <w:proofErr w:type="spellEnd"/>
          </w:p>
          <w:p w:rsidR="00582B5C" w:rsidRPr="005375F0" w:rsidRDefault="00C6696E" w:rsidP="005375F0">
            <w:pPr>
              <w:pStyle w:val="ConsPlusNormal"/>
              <w:jc w:val="center"/>
              <w:rPr>
                <w:sz w:val="16"/>
                <w:szCs w:val="16"/>
              </w:rPr>
            </w:pPr>
          </w:p>
        </w:tc>
        <w:tc>
          <w:tcPr>
            <w:tcW w:w="601" w:type="dxa"/>
            <w:shd w:val="clear" w:color="auto" w:fill="auto"/>
          </w:tcPr>
          <w:p w:rsidR="00582B5C" w:rsidRPr="005375F0" w:rsidRDefault="00C6696E" w:rsidP="005375F0">
            <w:pPr>
              <w:pStyle w:val="ConsPlusNormal"/>
              <w:jc w:val="center"/>
              <w:rPr>
                <w:sz w:val="16"/>
                <w:szCs w:val="16"/>
              </w:rPr>
            </w:pPr>
          </w:p>
        </w:tc>
        <w:tc>
          <w:tcPr>
            <w:tcW w:w="2517" w:type="dxa"/>
            <w:tcBorders>
              <w:top w:val="single" w:sz="4" w:space="0" w:color="auto"/>
              <w:bottom w:val="single" w:sz="4" w:space="0" w:color="auto"/>
            </w:tcBorders>
            <w:shd w:val="clear" w:color="auto" w:fill="auto"/>
          </w:tcPr>
          <w:p w:rsidR="00582B5C" w:rsidRPr="005375F0" w:rsidRDefault="00C6696E" w:rsidP="005375F0">
            <w:pPr>
              <w:pStyle w:val="ConsPlusNormal"/>
              <w:jc w:val="both"/>
              <w:rPr>
                <w:sz w:val="16"/>
                <w:szCs w:val="16"/>
              </w:rPr>
            </w:pPr>
          </w:p>
        </w:tc>
        <w:tc>
          <w:tcPr>
            <w:tcW w:w="709" w:type="dxa"/>
            <w:tcBorders>
              <w:right w:val="single" w:sz="4" w:space="0" w:color="auto"/>
            </w:tcBorders>
            <w:shd w:val="clear" w:color="auto" w:fill="auto"/>
          </w:tcPr>
          <w:p w:rsidR="00582B5C" w:rsidRPr="005375F0" w:rsidRDefault="00C6696E" w:rsidP="005375F0">
            <w:pPr>
              <w:pStyle w:val="ConsPlusNormal"/>
              <w:jc w:val="both"/>
              <w:rPr>
                <w:sz w:val="16"/>
                <w:szCs w:val="16"/>
              </w:rPr>
            </w:pPr>
          </w:p>
        </w:tc>
        <w:tc>
          <w:tcPr>
            <w:tcW w:w="2517" w:type="dxa"/>
            <w:vMerge/>
            <w:tcBorders>
              <w:left w:val="single" w:sz="4" w:space="0" w:color="auto"/>
              <w:bottom w:val="single" w:sz="4" w:space="0" w:color="auto"/>
              <w:right w:val="single" w:sz="4" w:space="0" w:color="auto"/>
            </w:tcBorders>
            <w:shd w:val="clear" w:color="auto" w:fill="auto"/>
          </w:tcPr>
          <w:p w:rsidR="00582B5C" w:rsidRPr="005375F0" w:rsidRDefault="00C6696E" w:rsidP="005375F0">
            <w:pPr>
              <w:pStyle w:val="ConsPlusNormal"/>
              <w:jc w:val="both"/>
              <w:rPr>
                <w:sz w:val="16"/>
                <w:szCs w:val="16"/>
              </w:rPr>
            </w:pPr>
          </w:p>
        </w:tc>
      </w:tr>
      <w:tr w:rsidR="00582B5C" w:rsidRPr="00C6696E"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582B5C" w:rsidRPr="001E7F42" w:rsidRDefault="001E7F42" w:rsidP="00865AB2">
            <w:pPr>
              <w:pStyle w:val="ConsPlusNormal"/>
              <w:rPr>
                <w:sz w:val="16"/>
                <w:szCs w:val="16"/>
                <w:lang w:val="en-GB"/>
              </w:rPr>
            </w:pPr>
            <w:r w:rsidRPr="001E7F42">
              <w:rPr>
                <w:sz w:val="16"/>
                <w:szCs w:val="16"/>
                <w:lang w:val="en-GB"/>
              </w:rPr>
              <w:t>Does the executor know or understand the work execution procedure or not?</w:t>
            </w:r>
          </w:p>
        </w:tc>
        <w:tc>
          <w:tcPr>
            <w:tcW w:w="601" w:type="dxa"/>
            <w:tcBorders>
              <w:left w:val="single" w:sz="4" w:space="0" w:color="auto"/>
              <w:right w:val="single" w:sz="4" w:space="0" w:color="auto"/>
            </w:tcBorders>
            <w:shd w:val="clear" w:color="auto" w:fill="auto"/>
          </w:tcPr>
          <w:p w:rsidR="00582B5C" w:rsidRPr="005375F0" w:rsidRDefault="00C6696E" w:rsidP="005375F0">
            <w:pPr>
              <w:pStyle w:val="ConsPlusNormal"/>
              <w:jc w:val="center"/>
              <w:rPr>
                <w:sz w:val="16"/>
                <w:szCs w:val="16"/>
              </w:rPr>
            </w:pPr>
            <w:r>
              <w:rPr>
                <w:noProof/>
                <w:sz w:val="16"/>
                <w:szCs w:val="16"/>
              </w:rPr>
              <w:pict>
                <v:shape id="_x0000_s1057" type="#_x0000_t32" style="position:absolute;left:0;text-align:left;margin-left:-4.15pt;margin-top:8.95pt;width:27.75pt;height:0;z-index:251634688;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582B5C" w:rsidRPr="001E7F42" w:rsidRDefault="001E7F42" w:rsidP="005375F0">
            <w:pPr>
              <w:pStyle w:val="ConsPlusNormal"/>
              <w:jc w:val="both"/>
              <w:rPr>
                <w:sz w:val="16"/>
                <w:szCs w:val="16"/>
                <w:lang w:val="en-GB"/>
              </w:rPr>
            </w:pPr>
            <w:r w:rsidRPr="001E7F42">
              <w:rPr>
                <w:sz w:val="16"/>
                <w:szCs w:val="16"/>
                <w:lang w:val="en-GB"/>
              </w:rPr>
              <w:t>Lack of knowledge of the procedure</w:t>
            </w:r>
          </w:p>
        </w:tc>
        <w:tc>
          <w:tcPr>
            <w:tcW w:w="709" w:type="dxa"/>
            <w:tcBorders>
              <w:left w:val="single" w:sz="4" w:space="0" w:color="auto"/>
              <w:right w:val="single" w:sz="4" w:space="0" w:color="auto"/>
            </w:tcBorders>
            <w:shd w:val="clear" w:color="auto" w:fill="auto"/>
          </w:tcPr>
          <w:p w:rsidR="00582B5C" w:rsidRPr="001E7F42" w:rsidRDefault="00C6696E" w:rsidP="005375F0">
            <w:pPr>
              <w:pStyle w:val="ConsPlusNormal"/>
              <w:jc w:val="both"/>
              <w:rPr>
                <w:sz w:val="16"/>
                <w:szCs w:val="16"/>
                <w:lang w:val="en-GB"/>
              </w:rPr>
            </w:pPr>
            <w:r>
              <w:rPr>
                <w:noProof/>
                <w:sz w:val="16"/>
                <w:szCs w:val="16"/>
              </w:rPr>
              <w:pict>
                <v:shape id="_x0000_s1058" type="#_x0000_t32" style="position:absolute;left:0;text-align:left;margin-left:-1.8pt;margin-top:8.95pt;width:27.75pt;height:0;z-index:251641856;mso-position-horizontal-relative:text;mso-position-vertical-relative:text" o:connectortype="straight">
                  <v:stroke endarrow="block"/>
                </v:shape>
              </w:pict>
            </w:r>
          </w:p>
        </w:tc>
        <w:tc>
          <w:tcPr>
            <w:tcW w:w="2517" w:type="dxa"/>
            <w:vMerge/>
            <w:tcBorders>
              <w:left w:val="single" w:sz="4" w:space="0" w:color="auto"/>
              <w:bottom w:val="single" w:sz="4" w:space="0" w:color="auto"/>
              <w:right w:val="single" w:sz="4" w:space="0" w:color="auto"/>
            </w:tcBorders>
            <w:shd w:val="clear" w:color="auto" w:fill="auto"/>
          </w:tcPr>
          <w:p w:rsidR="00582B5C" w:rsidRPr="001E7F42" w:rsidRDefault="00C6696E" w:rsidP="005375F0">
            <w:pPr>
              <w:pStyle w:val="ConsPlusNormal"/>
              <w:jc w:val="both"/>
              <w:rPr>
                <w:sz w:val="16"/>
                <w:szCs w:val="16"/>
                <w:lang w:val="en-GB"/>
              </w:rPr>
            </w:pPr>
          </w:p>
        </w:tc>
      </w:tr>
      <w:tr w:rsidR="00582B5C" w:rsidRPr="005375F0" w:rsidTr="005375F0">
        <w:tc>
          <w:tcPr>
            <w:tcW w:w="3227" w:type="dxa"/>
            <w:tcBorders>
              <w:top w:val="single" w:sz="4" w:space="0" w:color="auto"/>
              <w:bottom w:val="single" w:sz="4" w:space="0" w:color="auto"/>
            </w:tcBorders>
            <w:shd w:val="clear" w:color="auto" w:fill="auto"/>
          </w:tcPr>
          <w:p w:rsidR="004A7686" w:rsidRPr="005375F0" w:rsidRDefault="00C6696E" w:rsidP="005375F0">
            <w:pPr>
              <w:pStyle w:val="ConsPlusNormal"/>
              <w:jc w:val="center"/>
              <w:rPr>
                <w:sz w:val="16"/>
                <w:szCs w:val="16"/>
              </w:rPr>
            </w:pPr>
            <w:r>
              <w:rPr>
                <w:noProof/>
                <w:sz w:val="16"/>
                <w:szCs w:val="16"/>
              </w:rPr>
              <w:pict>
                <v:shape id="_x0000_s1059" type="#_x0000_t32" style="position:absolute;left:0;text-align:left;margin-left:59.75pt;margin-top:1.7pt;width:0;height:15.75pt;z-index:251621376;mso-position-horizontal-relative:text;mso-position-vertical-relative:text" o:connectortype="straight">
                  <v:stroke endarrow="block"/>
                </v:shape>
              </w:pict>
            </w:r>
            <w:proofErr w:type="spellStart"/>
            <w:r w:rsidR="001E7F42" w:rsidRPr="005375F0">
              <w:rPr>
                <w:sz w:val="16"/>
                <w:szCs w:val="16"/>
              </w:rPr>
              <w:t>Yes</w:t>
            </w:r>
            <w:proofErr w:type="spellEnd"/>
          </w:p>
          <w:p w:rsidR="00582B5C" w:rsidRPr="005375F0" w:rsidRDefault="00C6696E" w:rsidP="005375F0">
            <w:pPr>
              <w:pStyle w:val="ConsPlusNormal"/>
              <w:jc w:val="center"/>
              <w:rPr>
                <w:sz w:val="16"/>
                <w:szCs w:val="16"/>
              </w:rPr>
            </w:pPr>
          </w:p>
        </w:tc>
        <w:tc>
          <w:tcPr>
            <w:tcW w:w="601" w:type="dxa"/>
            <w:shd w:val="clear" w:color="auto" w:fill="auto"/>
          </w:tcPr>
          <w:p w:rsidR="00582B5C" w:rsidRPr="005375F0" w:rsidRDefault="00C6696E" w:rsidP="005375F0">
            <w:pPr>
              <w:pStyle w:val="ConsPlusNormal"/>
              <w:jc w:val="center"/>
              <w:rPr>
                <w:sz w:val="16"/>
                <w:szCs w:val="16"/>
              </w:rPr>
            </w:pPr>
          </w:p>
        </w:tc>
        <w:tc>
          <w:tcPr>
            <w:tcW w:w="2517" w:type="dxa"/>
            <w:tcBorders>
              <w:top w:val="single" w:sz="4" w:space="0" w:color="auto"/>
              <w:bottom w:val="single" w:sz="4" w:space="0" w:color="auto"/>
            </w:tcBorders>
            <w:shd w:val="clear" w:color="auto" w:fill="auto"/>
          </w:tcPr>
          <w:p w:rsidR="00582B5C" w:rsidRPr="005375F0" w:rsidRDefault="00C6696E" w:rsidP="005375F0">
            <w:pPr>
              <w:pStyle w:val="ConsPlusNormal"/>
              <w:jc w:val="both"/>
              <w:rPr>
                <w:sz w:val="16"/>
                <w:szCs w:val="16"/>
              </w:rPr>
            </w:pPr>
          </w:p>
        </w:tc>
        <w:tc>
          <w:tcPr>
            <w:tcW w:w="709" w:type="dxa"/>
            <w:tcBorders>
              <w:right w:val="single" w:sz="4" w:space="0" w:color="auto"/>
            </w:tcBorders>
            <w:shd w:val="clear" w:color="auto" w:fill="auto"/>
          </w:tcPr>
          <w:p w:rsidR="00582B5C" w:rsidRPr="005375F0" w:rsidRDefault="00C6696E" w:rsidP="005375F0">
            <w:pPr>
              <w:pStyle w:val="ConsPlusNormal"/>
              <w:jc w:val="both"/>
              <w:rPr>
                <w:sz w:val="16"/>
                <w:szCs w:val="16"/>
              </w:rPr>
            </w:pPr>
          </w:p>
        </w:tc>
        <w:tc>
          <w:tcPr>
            <w:tcW w:w="2517" w:type="dxa"/>
            <w:vMerge/>
            <w:tcBorders>
              <w:left w:val="single" w:sz="4" w:space="0" w:color="auto"/>
              <w:bottom w:val="single" w:sz="4" w:space="0" w:color="auto"/>
              <w:right w:val="single" w:sz="4" w:space="0" w:color="auto"/>
            </w:tcBorders>
            <w:shd w:val="clear" w:color="auto" w:fill="auto"/>
          </w:tcPr>
          <w:p w:rsidR="00582B5C" w:rsidRPr="005375F0" w:rsidRDefault="00C6696E" w:rsidP="005375F0">
            <w:pPr>
              <w:pStyle w:val="ConsPlusNormal"/>
              <w:jc w:val="both"/>
              <w:rPr>
                <w:sz w:val="16"/>
                <w:szCs w:val="16"/>
              </w:rPr>
            </w:pPr>
          </w:p>
        </w:tc>
      </w:tr>
      <w:tr w:rsidR="00582B5C" w:rsidRPr="005375F0"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582B5C" w:rsidRPr="001E7F42" w:rsidRDefault="001E7F42" w:rsidP="00865AB2">
            <w:pPr>
              <w:pStyle w:val="ConsPlusNormal"/>
              <w:rPr>
                <w:sz w:val="16"/>
                <w:szCs w:val="16"/>
                <w:lang w:val="en-GB"/>
              </w:rPr>
            </w:pPr>
            <w:r w:rsidRPr="001E7F42">
              <w:rPr>
                <w:sz w:val="16"/>
                <w:szCs w:val="16"/>
                <w:lang w:val="en-GB"/>
              </w:rPr>
              <w:t>Does the executor have practical skill or not?</w:t>
            </w:r>
          </w:p>
        </w:tc>
        <w:tc>
          <w:tcPr>
            <w:tcW w:w="601" w:type="dxa"/>
            <w:tcBorders>
              <w:left w:val="single" w:sz="4" w:space="0" w:color="auto"/>
              <w:right w:val="single" w:sz="4" w:space="0" w:color="auto"/>
            </w:tcBorders>
            <w:shd w:val="clear" w:color="auto" w:fill="auto"/>
          </w:tcPr>
          <w:p w:rsidR="00582B5C" w:rsidRPr="005375F0" w:rsidRDefault="00C6696E" w:rsidP="005375F0">
            <w:pPr>
              <w:pStyle w:val="ConsPlusNormal"/>
              <w:jc w:val="center"/>
              <w:rPr>
                <w:sz w:val="16"/>
                <w:szCs w:val="16"/>
              </w:rPr>
            </w:pPr>
            <w:r>
              <w:rPr>
                <w:noProof/>
                <w:sz w:val="16"/>
                <w:szCs w:val="16"/>
              </w:rPr>
              <w:pict>
                <v:shape id="_x0000_s1060" type="#_x0000_t32" style="position:absolute;left:0;text-align:left;margin-left:-4.15pt;margin-top:12.4pt;width:27.75pt;height:0;z-index:251635712;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582B5C" w:rsidRPr="005375F0" w:rsidRDefault="001E7F42" w:rsidP="005375F0">
            <w:pPr>
              <w:pStyle w:val="ConsPlusNormal"/>
              <w:jc w:val="both"/>
              <w:rPr>
                <w:sz w:val="16"/>
                <w:szCs w:val="16"/>
              </w:rPr>
            </w:pPr>
            <w:proofErr w:type="spellStart"/>
            <w:r w:rsidRPr="005375F0">
              <w:rPr>
                <w:sz w:val="16"/>
                <w:szCs w:val="16"/>
              </w:rPr>
              <w:t>Lack</w:t>
            </w:r>
            <w:proofErr w:type="spellEnd"/>
            <w:r w:rsidRPr="005375F0">
              <w:rPr>
                <w:sz w:val="16"/>
                <w:szCs w:val="16"/>
              </w:rPr>
              <w:t xml:space="preserve"> </w:t>
            </w:r>
            <w:proofErr w:type="spellStart"/>
            <w:r w:rsidRPr="005375F0">
              <w:rPr>
                <w:sz w:val="16"/>
                <w:szCs w:val="16"/>
              </w:rPr>
              <w:t>of</w:t>
            </w:r>
            <w:proofErr w:type="spellEnd"/>
            <w:r w:rsidRPr="005375F0">
              <w:rPr>
                <w:sz w:val="16"/>
                <w:szCs w:val="16"/>
              </w:rPr>
              <w:t xml:space="preserve"> </w:t>
            </w:r>
            <w:proofErr w:type="spellStart"/>
            <w:r w:rsidRPr="005375F0">
              <w:rPr>
                <w:sz w:val="16"/>
                <w:szCs w:val="16"/>
              </w:rPr>
              <w:t>skills</w:t>
            </w:r>
            <w:proofErr w:type="spellEnd"/>
          </w:p>
        </w:tc>
        <w:tc>
          <w:tcPr>
            <w:tcW w:w="709" w:type="dxa"/>
            <w:tcBorders>
              <w:left w:val="single" w:sz="4" w:space="0" w:color="auto"/>
              <w:right w:val="single" w:sz="4" w:space="0" w:color="auto"/>
            </w:tcBorders>
            <w:shd w:val="clear" w:color="auto" w:fill="auto"/>
          </w:tcPr>
          <w:p w:rsidR="00582B5C" w:rsidRPr="005375F0" w:rsidRDefault="00C6696E" w:rsidP="005375F0">
            <w:pPr>
              <w:pStyle w:val="ConsPlusNormal"/>
              <w:jc w:val="both"/>
              <w:rPr>
                <w:sz w:val="16"/>
                <w:szCs w:val="16"/>
              </w:rPr>
            </w:pPr>
            <w:r>
              <w:rPr>
                <w:noProof/>
                <w:sz w:val="16"/>
                <w:szCs w:val="16"/>
              </w:rPr>
              <w:pict>
                <v:shape id="_x0000_s1061" type="#_x0000_t32" style="position:absolute;left:0;text-align:left;margin-left:-1.8pt;margin-top:8.65pt;width:27.75pt;height:0;z-index:251640832;mso-position-horizontal-relative:text;mso-position-vertical-relative:text" o:connectortype="straight">
                  <v:stroke endarrow="block"/>
                </v:shape>
              </w:pict>
            </w:r>
          </w:p>
        </w:tc>
        <w:tc>
          <w:tcPr>
            <w:tcW w:w="2517" w:type="dxa"/>
            <w:vMerge/>
            <w:tcBorders>
              <w:left w:val="single" w:sz="4" w:space="0" w:color="auto"/>
              <w:bottom w:val="single" w:sz="4" w:space="0" w:color="auto"/>
              <w:right w:val="single" w:sz="4" w:space="0" w:color="auto"/>
            </w:tcBorders>
            <w:shd w:val="clear" w:color="auto" w:fill="auto"/>
          </w:tcPr>
          <w:p w:rsidR="00582B5C" w:rsidRPr="005375F0" w:rsidRDefault="00C6696E" w:rsidP="005375F0">
            <w:pPr>
              <w:pStyle w:val="ConsPlusNormal"/>
              <w:jc w:val="both"/>
              <w:rPr>
                <w:sz w:val="16"/>
                <w:szCs w:val="16"/>
              </w:rPr>
            </w:pPr>
          </w:p>
        </w:tc>
      </w:tr>
      <w:tr w:rsidR="00BA5B9B" w:rsidRPr="005375F0" w:rsidTr="005375F0">
        <w:tc>
          <w:tcPr>
            <w:tcW w:w="3227" w:type="dxa"/>
            <w:tcBorders>
              <w:top w:val="single" w:sz="4" w:space="0" w:color="auto"/>
              <w:bottom w:val="single" w:sz="4" w:space="0" w:color="auto"/>
            </w:tcBorders>
            <w:shd w:val="clear" w:color="auto" w:fill="auto"/>
          </w:tcPr>
          <w:p w:rsidR="004A7686" w:rsidRPr="005375F0" w:rsidRDefault="00C6696E" w:rsidP="005375F0">
            <w:pPr>
              <w:pStyle w:val="ConsPlusNormal"/>
              <w:jc w:val="center"/>
              <w:rPr>
                <w:sz w:val="16"/>
                <w:szCs w:val="16"/>
              </w:rPr>
            </w:pPr>
            <w:r>
              <w:rPr>
                <w:noProof/>
                <w:sz w:val="16"/>
                <w:szCs w:val="16"/>
              </w:rPr>
              <w:pict>
                <v:shape id="_x0000_s1062" type="#_x0000_t32" style="position:absolute;left:0;text-align:left;margin-left:59.75pt;margin-top:3.6pt;width:0;height:15.95pt;z-index:251622400;mso-position-horizontal-relative:text;mso-position-vertical-relative:text" o:connectortype="straight">
                  <v:stroke endarrow="block"/>
                </v:shape>
              </w:pict>
            </w:r>
            <w:proofErr w:type="spellStart"/>
            <w:r w:rsidR="001E7F42" w:rsidRPr="005375F0">
              <w:rPr>
                <w:sz w:val="16"/>
                <w:szCs w:val="16"/>
              </w:rPr>
              <w:t>Yes</w:t>
            </w:r>
            <w:proofErr w:type="spellEnd"/>
          </w:p>
          <w:p w:rsidR="00BA5B9B" w:rsidRPr="005375F0" w:rsidRDefault="00C6696E" w:rsidP="005375F0">
            <w:pPr>
              <w:pStyle w:val="ConsPlusNormal"/>
              <w:jc w:val="center"/>
              <w:rPr>
                <w:sz w:val="16"/>
                <w:szCs w:val="16"/>
              </w:rPr>
            </w:pPr>
          </w:p>
        </w:tc>
        <w:tc>
          <w:tcPr>
            <w:tcW w:w="601" w:type="dxa"/>
            <w:shd w:val="clear" w:color="auto" w:fill="auto"/>
          </w:tcPr>
          <w:p w:rsidR="00BA5B9B" w:rsidRPr="005375F0" w:rsidRDefault="00C6696E" w:rsidP="005375F0">
            <w:pPr>
              <w:pStyle w:val="ConsPlusNormal"/>
              <w:jc w:val="center"/>
              <w:rPr>
                <w:sz w:val="16"/>
                <w:szCs w:val="16"/>
              </w:rPr>
            </w:pPr>
          </w:p>
        </w:tc>
        <w:tc>
          <w:tcPr>
            <w:tcW w:w="2517" w:type="dxa"/>
            <w:tcBorders>
              <w:top w:val="single" w:sz="4" w:space="0" w:color="auto"/>
              <w:bottom w:val="single" w:sz="4" w:space="0" w:color="auto"/>
            </w:tcBorders>
            <w:shd w:val="clear" w:color="auto" w:fill="auto"/>
          </w:tcPr>
          <w:p w:rsidR="00BA5B9B" w:rsidRPr="005375F0" w:rsidRDefault="00C6696E" w:rsidP="005375F0">
            <w:pPr>
              <w:pStyle w:val="ConsPlusNormal"/>
              <w:jc w:val="both"/>
              <w:rPr>
                <w:sz w:val="16"/>
                <w:szCs w:val="16"/>
              </w:rPr>
            </w:pPr>
          </w:p>
        </w:tc>
        <w:tc>
          <w:tcPr>
            <w:tcW w:w="709" w:type="dxa"/>
            <w:shd w:val="clear" w:color="auto" w:fill="auto"/>
          </w:tcPr>
          <w:p w:rsidR="00BA5B9B" w:rsidRPr="005375F0" w:rsidRDefault="00C6696E" w:rsidP="005375F0">
            <w:pPr>
              <w:pStyle w:val="ConsPlusNormal"/>
              <w:jc w:val="both"/>
              <w:rPr>
                <w:sz w:val="16"/>
                <w:szCs w:val="16"/>
              </w:rPr>
            </w:pPr>
          </w:p>
        </w:tc>
        <w:tc>
          <w:tcPr>
            <w:tcW w:w="2517" w:type="dxa"/>
            <w:tcBorders>
              <w:top w:val="single" w:sz="4" w:space="0" w:color="auto"/>
              <w:bottom w:val="single" w:sz="4" w:space="0" w:color="auto"/>
            </w:tcBorders>
            <w:shd w:val="clear" w:color="auto" w:fill="auto"/>
          </w:tcPr>
          <w:p w:rsidR="00BA5B9B" w:rsidRPr="005375F0" w:rsidRDefault="00C6696E" w:rsidP="005375F0">
            <w:pPr>
              <w:pStyle w:val="ConsPlusNormal"/>
              <w:jc w:val="both"/>
              <w:rPr>
                <w:sz w:val="16"/>
                <w:szCs w:val="16"/>
              </w:rPr>
            </w:pPr>
          </w:p>
        </w:tc>
      </w:tr>
      <w:tr w:rsidR="00383BD8" w:rsidRPr="005375F0"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383BD8" w:rsidRPr="001E7F42" w:rsidRDefault="001E7F42" w:rsidP="00865AB2">
            <w:pPr>
              <w:pStyle w:val="ConsPlusNormal"/>
              <w:rPr>
                <w:sz w:val="16"/>
                <w:szCs w:val="16"/>
                <w:lang w:val="en-GB"/>
              </w:rPr>
            </w:pPr>
            <w:r w:rsidRPr="001E7F42">
              <w:rPr>
                <w:sz w:val="16"/>
                <w:szCs w:val="16"/>
                <w:lang w:val="en-GB"/>
              </w:rPr>
              <w:t>The executor makes incorrect practical steps</w:t>
            </w:r>
          </w:p>
        </w:tc>
        <w:tc>
          <w:tcPr>
            <w:tcW w:w="601" w:type="dxa"/>
            <w:tcBorders>
              <w:left w:val="single" w:sz="4" w:space="0" w:color="auto"/>
              <w:right w:val="single" w:sz="4" w:space="0" w:color="auto"/>
            </w:tcBorders>
            <w:shd w:val="clear" w:color="auto" w:fill="auto"/>
          </w:tcPr>
          <w:p w:rsidR="00383BD8" w:rsidRPr="005375F0" w:rsidRDefault="00C6696E" w:rsidP="005375F0">
            <w:pPr>
              <w:pStyle w:val="ConsPlusNormal"/>
              <w:jc w:val="center"/>
              <w:rPr>
                <w:sz w:val="16"/>
                <w:szCs w:val="16"/>
              </w:rPr>
            </w:pPr>
            <w:r>
              <w:rPr>
                <w:noProof/>
                <w:sz w:val="16"/>
                <w:szCs w:val="16"/>
              </w:rPr>
              <w:pict>
                <v:shape id="_x0000_s1063" type="#_x0000_t32" style="position:absolute;left:0;text-align:left;margin-left:-4.15pt;margin-top:12.85pt;width:27.75pt;height:0;z-index:251636736;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383BD8" w:rsidRPr="005375F0" w:rsidRDefault="001E7F42" w:rsidP="005375F0">
            <w:pPr>
              <w:pStyle w:val="ConsPlusNormal"/>
              <w:jc w:val="both"/>
              <w:rPr>
                <w:sz w:val="16"/>
                <w:szCs w:val="16"/>
              </w:rPr>
            </w:pPr>
            <w:proofErr w:type="spellStart"/>
            <w:r w:rsidRPr="005375F0">
              <w:rPr>
                <w:sz w:val="16"/>
                <w:szCs w:val="16"/>
              </w:rPr>
              <w:t>Erroneous</w:t>
            </w:r>
            <w:proofErr w:type="spellEnd"/>
            <w:r w:rsidRPr="005375F0">
              <w:rPr>
                <w:sz w:val="16"/>
                <w:szCs w:val="16"/>
              </w:rPr>
              <w:t xml:space="preserve"> </w:t>
            </w:r>
            <w:proofErr w:type="spellStart"/>
            <w:r w:rsidRPr="005375F0">
              <w:rPr>
                <w:sz w:val="16"/>
                <w:szCs w:val="16"/>
              </w:rPr>
              <w:t>actions</w:t>
            </w:r>
            <w:proofErr w:type="spellEnd"/>
          </w:p>
        </w:tc>
        <w:tc>
          <w:tcPr>
            <w:tcW w:w="709" w:type="dxa"/>
            <w:tcBorders>
              <w:left w:val="single" w:sz="4" w:space="0" w:color="auto"/>
              <w:right w:val="single" w:sz="4" w:space="0" w:color="auto"/>
            </w:tcBorders>
            <w:shd w:val="clear" w:color="auto" w:fill="auto"/>
          </w:tcPr>
          <w:p w:rsidR="00383BD8" w:rsidRPr="005375F0" w:rsidRDefault="00C6696E" w:rsidP="005375F0">
            <w:pPr>
              <w:pStyle w:val="ConsPlusNormal"/>
              <w:jc w:val="both"/>
              <w:rPr>
                <w:sz w:val="16"/>
                <w:szCs w:val="16"/>
              </w:rPr>
            </w:pPr>
            <w:r>
              <w:rPr>
                <w:noProof/>
                <w:sz w:val="16"/>
                <w:szCs w:val="16"/>
              </w:rPr>
              <w:pict>
                <v:shape id="_x0000_s1064" type="#_x0000_t32" style="position:absolute;left:0;text-align:left;margin-left:-1.8pt;margin-top:12.85pt;width:27.75pt;height:0;z-index:251639808;mso-position-horizontal-relative:text;mso-position-vertical-relative:text" o:connectortype="straight">
                  <v:stroke endarrow="block"/>
                </v:shape>
              </w:pic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tcPr>
          <w:p w:rsidR="00383BD8" w:rsidRPr="001E7F42" w:rsidRDefault="001E7F42" w:rsidP="005375F0">
            <w:pPr>
              <w:pStyle w:val="ConsPlusNormal"/>
              <w:jc w:val="center"/>
              <w:rPr>
                <w:sz w:val="16"/>
                <w:szCs w:val="16"/>
                <w:lang w:val="en-GB"/>
              </w:rPr>
            </w:pPr>
            <w:r w:rsidRPr="001E7F42">
              <w:rPr>
                <w:sz w:val="16"/>
                <w:szCs w:val="16"/>
                <w:lang w:val="en-GB"/>
              </w:rPr>
              <w:t>Imperfection of the system of safety culture formation</w:t>
            </w:r>
          </w:p>
          <w:p w:rsidR="00383BD8" w:rsidRPr="005375F0" w:rsidRDefault="001E7F42" w:rsidP="005375F0">
            <w:pPr>
              <w:pStyle w:val="ConsPlusNormal"/>
              <w:jc w:val="center"/>
              <w:rPr>
                <w:sz w:val="16"/>
                <w:szCs w:val="16"/>
              </w:rPr>
            </w:pPr>
            <w:proofErr w:type="spellStart"/>
            <w:r w:rsidRPr="005375F0">
              <w:rPr>
                <w:sz w:val="16"/>
                <w:szCs w:val="16"/>
              </w:rPr>
              <w:t>Personality</w:t>
            </w:r>
            <w:proofErr w:type="spellEnd"/>
            <w:r w:rsidRPr="005375F0">
              <w:rPr>
                <w:sz w:val="16"/>
                <w:szCs w:val="16"/>
              </w:rPr>
              <w:t xml:space="preserve"> </w:t>
            </w:r>
            <w:proofErr w:type="spellStart"/>
            <w:r w:rsidRPr="005375F0">
              <w:rPr>
                <w:sz w:val="16"/>
                <w:szCs w:val="16"/>
              </w:rPr>
              <w:t>traits</w:t>
            </w:r>
            <w:proofErr w:type="spellEnd"/>
          </w:p>
        </w:tc>
      </w:tr>
      <w:tr w:rsidR="00383BD8" w:rsidRPr="005375F0" w:rsidTr="005375F0">
        <w:tc>
          <w:tcPr>
            <w:tcW w:w="3227" w:type="dxa"/>
            <w:tcBorders>
              <w:top w:val="single" w:sz="4" w:space="0" w:color="auto"/>
              <w:bottom w:val="single" w:sz="4" w:space="0" w:color="auto"/>
            </w:tcBorders>
            <w:shd w:val="clear" w:color="auto" w:fill="auto"/>
          </w:tcPr>
          <w:p w:rsidR="004A7686" w:rsidRPr="005375F0" w:rsidRDefault="00C6696E" w:rsidP="005375F0">
            <w:pPr>
              <w:pStyle w:val="ConsPlusNormal"/>
              <w:jc w:val="center"/>
              <w:rPr>
                <w:sz w:val="16"/>
                <w:szCs w:val="16"/>
              </w:rPr>
            </w:pPr>
            <w:r>
              <w:rPr>
                <w:noProof/>
                <w:sz w:val="16"/>
                <w:szCs w:val="16"/>
              </w:rPr>
              <w:pict>
                <v:shape id="_x0000_s1065" type="#_x0000_t32" style="position:absolute;left:0;text-align:left;margin-left:59.75pt;margin-top:1.05pt;width:0;height:20.55pt;z-index:251623424;mso-position-horizontal-relative:text;mso-position-vertical-relative:text" o:connectortype="straight">
                  <v:stroke endarrow="block"/>
                </v:shape>
              </w:pict>
            </w:r>
            <w:proofErr w:type="spellStart"/>
            <w:r w:rsidR="001E7F42" w:rsidRPr="005375F0">
              <w:rPr>
                <w:sz w:val="16"/>
                <w:szCs w:val="16"/>
              </w:rPr>
              <w:t>Yes</w:t>
            </w:r>
            <w:proofErr w:type="spellEnd"/>
          </w:p>
          <w:p w:rsidR="00383BD8" w:rsidRPr="005375F0" w:rsidRDefault="00C6696E" w:rsidP="005375F0">
            <w:pPr>
              <w:pStyle w:val="ConsPlusNormal"/>
              <w:jc w:val="center"/>
              <w:rPr>
                <w:sz w:val="16"/>
                <w:szCs w:val="16"/>
              </w:rPr>
            </w:pPr>
          </w:p>
        </w:tc>
        <w:tc>
          <w:tcPr>
            <w:tcW w:w="601" w:type="dxa"/>
            <w:shd w:val="clear" w:color="auto" w:fill="auto"/>
          </w:tcPr>
          <w:p w:rsidR="00383BD8" w:rsidRPr="005375F0" w:rsidRDefault="00C6696E" w:rsidP="005375F0">
            <w:pPr>
              <w:pStyle w:val="ConsPlusNormal"/>
              <w:jc w:val="center"/>
              <w:rPr>
                <w:sz w:val="16"/>
                <w:szCs w:val="16"/>
              </w:rPr>
            </w:pPr>
          </w:p>
        </w:tc>
        <w:tc>
          <w:tcPr>
            <w:tcW w:w="2517" w:type="dxa"/>
            <w:tcBorders>
              <w:top w:val="single" w:sz="4" w:space="0" w:color="auto"/>
              <w:bottom w:val="single" w:sz="4" w:space="0" w:color="auto"/>
            </w:tcBorders>
            <w:shd w:val="clear" w:color="auto" w:fill="auto"/>
          </w:tcPr>
          <w:p w:rsidR="00383BD8" w:rsidRPr="005375F0" w:rsidRDefault="00C6696E" w:rsidP="005375F0">
            <w:pPr>
              <w:pStyle w:val="ConsPlusNormal"/>
              <w:jc w:val="both"/>
              <w:rPr>
                <w:sz w:val="16"/>
                <w:szCs w:val="16"/>
              </w:rPr>
            </w:pPr>
          </w:p>
        </w:tc>
        <w:tc>
          <w:tcPr>
            <w:tcW w:w="709" w:type="dxa"/>
            <w:tcBorders>
              <w:right w:val="single" w:sz="4" w:space="0" w:color="auto"/>
            </w:tcBorders>
            <w:shd w:val="clear" w:color="auto" w:fill="auto"/>
          </w:tcPr>
          <w:p w:rsidR="00383BD8" w:rsidRPr="005375F0" w:rsidRDefault="00C6696E" w:rsidP="005375F0">
            <w:pPr>
              <w:pStyle w:val="ConsPlusNormal"/>
              <w:jc w:val="both"/>
              <w:rPr>
                <w:sz w:val="16"/>
                <w:szCs w:val="16"/>
              </w:rPr>
            </w:pPr>
          </w:p>
        </w:tc>
        <w:tc>
          <w:tcPr>
            <w:tcW w:w="2517" w:type="dxa"/>
            <w:vMerge/>
            <w:tcBorders>
              <w:left w:val="single" w:sz="4" w:space="0" w:color="auto"/>
              <w:bottom w:val="single" w:sz="4" w:space="0" w:color="auto"/>
              <w:right w:val="single" w:sz="4" w:space="0" w:color="auto"/>
            </w:tcBorders>
            <w:shd w:val="clear" w:color="auto" w:fill="auto"/>
          </w:tcPr>
          <w:p w:rsidR="00383BD8" w:rsidRPr="005375F0" w:rsidRDefault="00C6696E" w:rsidP="005375F0">
            <w:pPr>
              <w:pStyle w:val="ConsPlusNormal"/>
              <w:jc w:val="both"/>
              <w:rPr>
                <w:sz w:val="16"/>
                <w:szCs w:val="16"/>
              </w:rPr>
            </w:pPr>
          </w:p>
        </w:tc>
      </w:tr>
      <w:tr w:rsidR="00383BD8" w:rsidRPr="00C6696E" w:rsidTr="005375F0">
        <w:tc>
          <w:tcPr>
            <w:tcW w:w="3227" w:type="dxa"/>
            <w:tcBorders>
              <w:top w:val="single" w:sz="4" w:space="0" w:color="auto"/>
              <w:left w:val="single" w:sz="4" w:space="0" w:color="auto"/>
              <w:bottom w:val="single" w:sz="4" w:space="0" w:color="auto"/>
              <w:right w:val="single" w:sz="4" w:space="0" w:color="auto"/>
            </w:tcBorders>
            <w:shd w:val="clear" w:color="auto" w:fill="auto"/>
          </w:tcPr>
          <w:p w:rsidR="00383BD8" w:rsidRPr="001E7F42" w:rsidRDefault="001E7F42" w:rsidP="00865AB2">
            <w:pPr>
              <w:pStyle w:val="ConsPlusNormal"/>
              <w:rPr>
                <w:sz w:val="16"/>
                <w:szCs w:val="16"/>
                <w:lang w:val="en-GB"/>
              </w:rPr>
            </w:pPr>
            <w:r w:rsidRPr="001E7F42">
              <w:rPr>
                <w:sz w:val="16"/>
                <w:szCs w:val="16"/>
                <w:lang w:val="en-GB"/>
              </w:rPr>
              <w:t>Contractor does not take practical steps</w:t>
            </w:r>
          </w:p>
        </w:tc>
        <w:tc>
          <w:tcPr>
            <w:tcW w:w="601" w:type="dxa"/>
            <w:tcBorders>
              <w:left w:val="single" w:sz="4" w:space="0" w:color="auto"/>
              <w:right w:val="single" w:sz="4" w:space="0" w:color="auto"/>
            </w:tcBorders>
            <w:shd w:val="clear" w:color="auto" w:fill="auto"/>
          </w:tcPr>
          <w:p w:rsidR="00383BD8" w:rsidRPr="005375F0" w:rsidRDefault="00C6696E" w:rsidP="005375F0">
            <w:pPr>
              <w:pStyle w:val="ConsPlusNormal"/>
              <w:jc w:val="center"/>
              <w:rPr>
                <w:sz w:val="16"/>
                <w:szCs w:val="16"/>
              </w:rPr>
            </w:pPr>
            <w:r>
              <w:rPr>
                <w:noProof/>
                <w:sz w:val="16"/>
                <w:szCs w:val="16"/>
              </w:rPr>
              <w:pict>
                <v:shape id="_x0000_s1066" type="#_x0000_t32" style="position:absolute;left:0;text-align:left;margin-left:-5.65pt;margin-top:11.75pt;width:27.75pt;height:0;z-index:251637760;mso-position-horizontal-relative:text;mso-position-vertical-relative:text" o:connectortype="straight">
                  <v:stroke endarrow="block"/>
                </v:shape>
              </w:pict>
            </w:r>
            <w:proofErr w:type="spellStart"/>
            <w:r w:rsidR="001E7F42" w:rsidRPr="005375F0">
              <w:rPr>
                <w:sz w:val="16"/>
                <w:szCs w:val="16"/>
              </w:rPr>
              <w:t>no</w:t>
            </w:r>
            <w:proofErr w:type="spellEnd"/>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383BD8" w:rsidRPr="001E7F42" w:rsidRDefault="001E7F42" w:rsidP="00383BD8">
            <w:pPr>
              <w:pStyle w:val="ConsPlusNormal"/>
              <w:rPr>
                <w:sz w:val="16"/>
                <w:szCs w:val="16"/>
                <w:lang w:val="en-GB"/>
              </w:rPr>
            </w:pPr>
            <w:r w:rsidRPr="001E7F42">
              <w:rPr>
                <w:sz w:val="16"/>
                <w:szCs w:val="16"/>
                <w:lang w:val="en-GB"/>
              </w:rPr>
              <w:t>Non-execution of job functions</w:t>
            </w:r>
          </w:p>
        </w:tc>
        <w:tc>
          <w:tcPr>
            <w:tcW w:w="709" w:type="dxa"/>
            <w:tcBorders>
              <w:left w:val="single" w:sz="4" w:space="0" w:color="auto"/>
              <w:right w:val="single" w:sz="4" w:space="0" w:color="auto"/>
            </w:tcBorders>
            <w:shd w:val="clear" w:color="auto" w:fill="auto"/>
          </w:tcPr>
          <w:p w:rsidR="00383BD8" w:rsidRPr="001E7F42" w:rsidRDefault="00C6696E" w:rsidP="005375F0">
            <w:pPr>
              <w:pStyle w:val="ConsPlusNormal"/>
              <w:jc w:val="both"/>
              <w:rPr>
                <w:sz w:val="16"/>
                <w:szCs w:val="16"/>
                <w:lang w:val="en-GB"/>
              </w:rPr>
            </w:pPr>
            <w:r>
              <w:rPr>
                <w:noProof/>
                <w:sz w:val="16"/>
                <w:szCs w:val="16"/>
              </w:rPr>
              <w:pict>
                <v:shape id="_x0000_s1067" type="#_x0000_t32" style="position:absolute;left:0;text-align:left;margin-left:-1.8pt;margin-top:11.75pt;width:27.75pt;height:0;z-index:251638784;mso-position-horizontal-relative:text;mso-position-vertical-relative:text" o:connectortype="straight">
                  <v:stroke endarrow="block"/>
                </v:shape>
              </w:pict>
            </w:r>
          </w:p>
        </w:tc>
        <w:tc>
          <w:tcPr>
            <w:tcW w:w="2517" w:type="dxa"/>
            <w:vMerge/>
            <w:tcBorders>
              <w:left w:val="single" w:sz="4" w:space="0" w:color="auto"/>
              <w:bottom w:val="single" w:sz="4" w:space="0" w:color="auto"/>
              <w:right w:val="single" w:sz="4" w:space="0" w:color="auto"/>
            </w:tcBorders>
            <w:shd w:val="clear" w:color="auto" w:fill="auto"/>
          </w:tcPr>
          <w:p w:rsidR="00383BD8" w:rsidRPr="001E7F42" w:rsidRDefault="00C6696E" w:rsidP="005375F0">
            <w:pPr>
              <w:pStyle w:val="ConsPlusNormal"/>
              <w:jc w:val="both"/>
              <w:rPr>
                <w:sz w:val="16"/>
                <w:szCs w:val="16"/>
                <w:lang w:val="en-GB"/>
              </w:rPr>
            </w:pPr>
          </w:p>
        </w:tc>
      </w:tr>
    </w:tbl>
    <w:p w:rsidR="00C61716" w:rsidRPr="001E7F42" w:rsidRDefault="00C6696E" w:rsidP="00C61716">
      <w:pPr>
        <w:pStyle w:val="ConsPlusNormal"/>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5A4628" w:rsidRPr="001E7F42" w:rsidRDefault="008F25DD" w:rsidP="005A4628">
      <w:pPr>
        <w:pStyle w:val="ConsPlusNormal"/>
        <w:ind w:left="6379"/>
        <w:jc w:val="right"/>
        <w:outlineLvl w:val="1"/>
        <w:rPr>
          <w:lang w:val="en-GB"/>
        </w:rPr>
      </w:pPr>
      <w:r>
        <w:rPr>
          <w:lang w:val="en-GB"/>
        </w:rPr>
        <w:t>Appendix No. 9</w:t>
      </w:r>
      <w:r w:rsidRPr="001E7F42">
        <w:rPr>
          <w:lang w:val="en-GB"/>
        </w:rPr>
        <w:br/>
        <w:t xml:space="preserve">to the </w:t>
      </w:r>
      <w:r w:rsidRPr="008F25DD">
        <w:rPr>
          <w:lang w:val="en-GB"/>
        </w:rPr>
        <w:t>safety guide in the use of atomic energy "Reasons and causes definition of safety requirements violations' appearance at nuclear energy usage"</w:t>
      </w:r>
      <w:r w:rsidRPr="001E7F42">
        <w:rPr>
          <w:lang w:val="en-GB"/>
        </w:rPr>
        <w:t xml:space="preserve"> approved by the Order of the Federal Environmental, Industrial and Nuclear Supervision Service </w:t>
      </w:r>
      <w:r w:rsidRPr="001E7F42">
        <w:rPr>
          <w:lang w:val="en-GB"/>
        </w:rPr>
        <w:br/>
      </w:r>
      <w:r w:rsidR="001E7F42" w:rsidRPr="001E7F42">
        <w:rPr>
          <w:lang w:val="en-GB"/>
        </w:rPr>
        <w:t>dated May 15, 2013. No. 209</w:t>
      </w:r>
    </w:p>
    <w:p w:rsidR="003523FF" w:rsidRPr="001E7F42" w:rsidRDefault="003523FF">
      <w:pPr>
        <w:pStyle w:val="ConsPlusNormal"/>
        <w:ind w:firstLine="540"/>
        <w:jc w:val="both"/>
        <w:rPr>
          <w:lang w:val="en-GB"/>
        </w:rPr>
      </w:pPr>
    </w:p>
    <w:p w:rsidR="003523FF" w:rsidRPr="001E7F42" w:rsidRDefault="001E7F42">
      <w:pPr>
        <w:pStyle w:val="ConsPlusNormal"/>
        <w:jc w:val="center"/>
        <w:rPr>
          <w:lang w:val="en-GB"/>
        </w:rPr>
      </w:pPr>
      <w:bookmarkStart w:id="14" w:name="P798"/>
      <w:bookmarkEnd w:id="14"/>
      <w:r w:rsidRPr="001E7F42">
        <w:rPr>
          <w:lang w:val="en-GB"/>
        </w:rPr>
        <w:t xml:space="preserve">ALGORITHM FOR </w:t>
      </w:r>
      <w:r w:rsidRPr="001E7F42">
        <w:rPr>
          <w:lang w:val="en-GB"/>
        </w:rPr>
        <w:br/>
        <w:t xml:space="preserve">DETERMINATION OF THE DIRECT AND ROOT CAUSES OF THE OCCURRENCE OF BIB-COMPLIANCES WITH THE SAFETY REQUIREMENTS DURING DESIGNING, ENGINEERING DESIGN, MANUFACTURE, OPERATION </w:t>
      </w:r>
      <w:r w:rsidRPr="001E7F42">
        <w:rPr>
          <w:lang w:val="en-GB"/>
        </w:rPr>
        <w:lastRenderedPageBreak/>
        <w:t>OF SAFETY-RELATED SYSTEMS (COMPONENTS)</w:t>
      </w:r>
    </w:p>
    <w:p w:rsidR="003523FF" w:rsidRPr="001E7F42" w:rsidRDefault="003523FF">
      <w:pPr>
        <w:pStyle w:val="ConsPlusNormal"/>
        <w:ind w:firstLine="540"/>
        <w:jc w:val="both"/>
        <w:rPr>
          <w:lang w:val="en-GB"/>
        </w:rPr>
      </w:pPr>
    </w:p>
    <w:tbl>
      <w:tblPr>
        <w:tblW w:w="0" w:type="auto"/>
        <w:tblLook w:val="04A0" w:firstRow="1" w:lastRow="0" w:firstColumn="1" w:lastColumn="0" w:noHBand="0" w:noVBand="1"/>
      </w:tblPr>
      <w:tblGrid>
        <w:gridCol w:w="1097"/>
        <w:gridCol w:w="279"/>
        <w:gridCol w:w="3024"/>
        <w:gridCol w:w="469"/>
        <w:gridCol w:w="1561"/>
        <w:gridCol w:w="414"/>
        <w:gridCol w:w="2727"/>
      </w:tblGrid>
      <w:tr w:rsidR="003319CA" w:rsidRPr="00C6696E" w:rsidTr="005375F0">
        <w:tc>
          <w:tcPr>
            <w:tcW w:w="1099" w:type="dxa"/>
            <w:shd w:val="clear" w:color="auto" w:fill="auto"/>
          </w:tcPr>
          <w:p w:rsidR="003319CA" w:rsidRPr="001E7F42" w:rsidRDefault="00C6696E" w:rsidP="005375F0">
            <w:pPr>
              <w:pStyle w:val="ConsPlusNonformat"/>
              <w:jc w:val="both"/>
              <w:rPr>
                <w:sz w:val="14"/>
                <w:lang w:val="en-GB"/>
              </w:rPr>
            </w:pPr>
          </w:p>
        </w:tc>
        <w:tc>
          <w:tcPr>
            <w:tcW w:w="280" w:type="dxa"/>
            <w:tcBorders>
              <w:right w:val="single" w:sz="4" w:space="0" w:color="auto"/>
            </w:tcBorders>
            <w:shd w:val="clear" w:color="auto" w:fill="auto"/>
          </w:tcPr>
          <w:p w:rsidR="003319CA" w:rsidRPr="001E7F42" w:rsidRDefault="00C6696E" w:rsidP="005375F0">
            <w:pPr>
              <w:pStyle w:val="ConsPlusNonformat"/>
              <w:jc w:val="both"/>
              <w:rPr>
                <w:sz w:val="14"/>
                <w:lang w:val="en-GB"/>
              </w:rPr>
            </w:pPr>
          </w:p>
        </w:tc>
        <w:tc>
          <w:tcPr>
            <w:tcW w:w="8192" w:type="dxa"/>
            <w:gridSpan w:val="5"/>
            <w:tcBorders>
              <w:top w:val="single" w:sz="4" w:space="0" w:color="auto"/>
              <w:left w:val="single" w:sz="4" w:space="0" w:color="auto"/>
              <w:bottom w:val="single" w:sz="4" w:space="0" w:color="auto"/>
              <w:right w:val="single" w:sz="4" w:space="0" w:color="auto"/>
            </w:tcBorders>
            <w:shd w:val="clear" w:color="auto" w:fill="auto"/>
          </w:tcPr>
          <w:p w:rsidR="003319CA" w:rsidRPr="001E7F42" w:rsidRDefault="001E7F42" w:rsidP="008F25DD">
            <w:pPr>
              <w:pStyle w:val="ConsPlusNonformat"/>
              <w:jc w:val="center"/>
              <w:rPr>
                <w:sz w:val="14"/>
                <w:lang w:val="en-GB"/>
              </w:rPr>
            </w:pPr>
            <w:r w:rsidRPr="001E7F42">
              <w:rPr>
                <w:sz w:val="14"/>
                <w:lang w:val="en-GB"/>
              </w:rPr>
              <w:t xml:space="preserve">Determination of the pending work (operating function) in accordance with the classifiers given in </w:t>
            </w:r>
            <w:r w:rsidR="008F25DD">
              <w:rPr>
                <w:sz w:val="14"/>
                <w:lang w:val="en-GB"/>
              </w:rPr>
              <w:t>Appendices</w:t>
            </w:r>
            <w:r w:rsidRPr="001E7F42">
              <w:rPr>
                <w:sz w:val="14"/>
                <w:lang w:val="en-GB"/>
              </w:rPr>
              <w:t xml:space="preserve"> No. 3, 4, 6, 7</w:t>
            </w:r>
          </w:p>
        </w:tc>
      </w:tr>
      <w:tr w:rsidR="003319CA" w:rsidRPr="00C6696E" w:rsidTr="005375F0">
        <w:tc>
          <w:tcPr>
            <w:tcW w:w="1099" w:type="dxa"/>
            <w:shd w:val="clear" w:color="auto" w:fill="auto"/>
          </w:tcPr>
          <w:p w:rsidR="003319CA" w:rsidRPr="001E7F42" w:rsidRDefault="00C6696E" w:rsidP="005375F0">
            <w:pPr>
              <w:pStyle w:val="ConsPlusNonformat"/>
              <w:jc w:val="both"/>
              <w:rPr>
                <w:sz w:val="14"/>
                <w:lang w:val="en-GB"/>
              </w:rPr>
            </w:pPr>
          </w:p>
        </w:tc>
        <w:tc>
          <w:tcPr>
            <w:tcW w:w="280" w:type="dxa"/>
            <w:shd w:val="clear" w:color="auto" w:fill="auto"/>
          </w:tcPr>
          <w:p w:rsidR="003319CA" w:rsidRPr="001E7F42" w:rsidRDefault="00C6696E" w:rsidP="005375F0">
            <w:pPr>
              <w:pStyle w:val="ConsPlusNonformat"/>
              <w:jc w:val="both"/>
              <w:rPr>
                <w:sz w:val="14"/>
                <w:lang w:val="en-GB"/>
              </w:rPr>
            </w:pPr>
          </w:p>
        </w:tc>
        <w:tc>
          <w:tcPr>
            <w:tcW w:w="3046" w:type="dxa"/>
            <w:tcBorders>
              <w:top w:val="single" w:sz="4" w:space="0" w:color="auto"/>
            </w:tcBorders>
            <w:shd w:val="clear" w:color="auto" w:fill="auto"/>
          </w:tcPr>
          <w:p w:rsidR="003319CA" w:rsidRPr="001E7F42" w:rsidRDefault="00C6696E" w:rsidP="005375F0">
            <w:pPr>
              <w:pStyle w:val="ConsPlusNonformat"/>
              <w:jc w:val="both"/>
              <w:rPr>
                <w:sz w:val="14"/>
                <w:lang w:val="en-GB"/>
              </w:rPr>
            </w:pPr>
            <w:r>
              <w:rPr>
                <w:noProof/>
                <w:sz w:val="14"/>
              </w:rPr>
              <w:pict>
                <v:shape id="_x0000_s1068" type="#_x0000_t32" style="position:absolute;left:0;text-align:left;margin-left:55.25pt;margin-top:1.25pt;width:0;height:29.25pt;z-index:251653120;mso-position-horizontal-relative:text;mso-position-vertical-relative:text" o:connectortype="straight">
                  <v:stroke endarrow="block"/>
                </v:shape>
              </w:pict>
            </w:r>
          </w:p>
        </w:tc>
        <w:tc>
          <w:tcPr>
            <w:tcW w:w="423" w:type="dxa"/>
            <w:tcBorders>
              <w:top w:val="single" w:sz="4" w:space="0" w:color="auto"/>
            </w:tcBorders>
            <w:shd w:val="clear" w:color="auto" w:fill="auto"/>
          </w:tcPr>
          <w:p w:rsidR="003319CA" w:rsidRPr="001E7F42" w:rsidRDefault="00C6696E" w:rsidP="005375F0">
            <w:pPr>
              <w:pStyle w:val="ConsPlusNonformat"/>
              <w:jc w:val="both"/>
              <w:rPr>
                <w:sz w:val="14"/>
                <w:lang w:val="en-GB"/>
              </w:rPr>
            </w:pPr>
          </w:p>
        </w:tc>
        <w:tc>
          <w:tcPr>
            <w:tcW w:w="1561" w:type="dxa"/>
            <w:tcBorders>
              <w:top w:val="single" w:sz="4" w:space="0" w:color="auto"/>
            </w:tcBorders>
            <w:shd w:val="clear" w:color="auto" w:fill="auto"/>
          </w:tcPr>
          <w:p w:rsidR="003319CA" w:rsidRPr="001E7F42" w:rsidRDefault="00C6696E" w:rsidP="005375F0">
            <w:pPr>
              <w:pStyle w:val="ConsPlusNonformat"/>
              <w:jc w:val="both"/>
              <w:rPr>
                <w:sz w:val="14"/>
                <w:lang w:val="en-GB"/>
              </w:rPr>
            </w:pPr>
          </w:p>
        </w:tc>
        <w:tc>
          <w:tcPr>
            <w:tcW w:w="417" w:type="dxa"/>
            <w:tcBorders>
              <w:top w:val="single" w:sz="4" w:space="0" w:color="auto"/>
            </w:tcBorders>
            <w:shd w:val="clear" w:color="auto" w:fill="auto"/>
          </w:tcPr>
          <w:p w:rsidR="003319CA" w:rsidRPr="001E7F42" w:rsidRDefault="00C6696E" w:rsidP="005375F0">
            <w:pPr>
              <w:pStyle w:val="ConsPlusNonformat"/>
              <w:jc w:val="both"/>
              <w:rPr>
                <w:sz w:val="14"/>
                <w:lang w:val="en-GB"/>
              </w:rPr>
            </w:pPr>
          </w:p>
        </w:tc>
        <w:tc>
          <w:tcPr>
            <w:tcW w:w="2745" w:type="dxa"/>
            <w:tcBorders>
              <w:top w:val="single" w:sz="4" w:space="0" w:color="auto"/>
            </w:tcBorders>
            <w:shd w:val="clear" w:color="auto" w:fill="auto"/>
          </w:tcPr>
          <w:p w:rsidR="003319CA" w:rsidRPr="001E7F42" w:rsidRDefault="00C6696E" w:rsidP="005375F0">
            <w:pPr>
              <w:pStyle w:val="ConsPlusNonformat"/>
              <w:jc w:val="both"/>
              <w:rPr>
                <w:sz w:val="14"/>
                <w:lang w:val="en-GB"/>
              </w:rPr>
            </w:pPr>
          </w:p>
        </w:tc>
      </w:tr>
      <w:tr w:rsidR="003319CA" w:rsidRPr="005375F0" w:rsidTr="005375F0">
        <w:tc>
          <w:tcPr>
            <w:tcW w:w="1099" w:type="dxa"/>
            <w:shd w:val="clear" w:color="auto" w:fill="auto"/>
          </w:tcPr>
          <w:p w:rsidR="003319CA" w:rsidRPr="001E7F42" w:rsidRDefault="00C6696E" w:rsidP="005375F0">
            <w:pPr>
              <w:pStyle w:val="ConsPlusNonformat"/>
              <w:jc w:val="both"/>
              <w:rPr>
                <w:sz w:val="14"/>
                <w:lang w:val="en-GB"/>
              </w:rPr>
            </w:pPr>
          </w:p>
        </w:tc>
        <w:tc>
          <w:tcPr>
            <w:tcW w:w="280" w:type="dxa"/>
            <w:shd w:val="clear" w:color="auto" w:fill="auto"/>
          </w:tcPr>
          <w:p w:rsidR="003319CA" w:rsidRPr="001E7F42" w:rsidRDefault="00C6696E" w:rsidP="005375F0">
            <w:pPr>
              <w:pStyle w:val="ConsPlusNonformat"/>
              <w:jc w:val="both"/>
              <w:rPr>
                <w:sz w:val="14"/>
                <w:lang w:val="en-GB"/>
              </w:rPr>
            </w:pPr>
          </w:p>
        </w:tc>
        <w:tc>
          <w:tcPr>
            <w:tcW w:w="3046" w:type="dxa"/>
            <w:shd w:val="clear" w:color="auto" w:fill="auto"/>
          </w:tcPr>
          <w:p w:rsidR="003319CA" w:rsidRPr="001E7F42" w:rsidRDefault="00C6696E" w:rsidP="005375F0">
            <w:pPr>
              <w:pStyle w:val="ConsPlusNonformat"/>
              <w:jc w:val="both"/>
              <w:rPr>
                <w:sz w:val="14"/>
                <w:lang w:val="en-GB"/>
              </w:rPr>
            </w:pPr>
          </w:p>
        </w:tc>
        <w:tc>
          <w:tcPr>
            <w:tcW w:w="423" w:type="dxa"/>
            <w:shd w:val="clear" w:color="auto" w:fill="auto"/>
          </w:tcPr>
          <w:p w:rsidR="003319CA" w:rsidRPr="001E7F42" w:rsidRDefault="00C6696E" w:rsidP="005375F0">
            <w:pPr>
              <w:pStyle w:val="ConsPlusNonformat"/>
              <w:jc w:val="both"/>
              <w:rPr>
                <w:sz w:val="14"/>
                <w:lang w:val="en-GB"/>
              </w:rPr>
            </w:pPr>
          </w:p>
        </w:tc>
        <w:tc>
          <w:tcPr>
            <w:tcW w:w="1561" w:type="dxa"/>
            <w:shd w:val="clear" w:color="auto" w:fill="auto"/>
          </w:tcPr>
          <w:p w:rsidR="003319CA" w:rsidRPr="005375F0" w:rsidRDefault="001E7F42" w:rsidP="005375F0">
            <w:pPr>
              <w:pStyle w:val="ConsPlusNonformat"/>
              <w:jc w:val="center"/>
              <w:rPr>
                <w:sz w:val="14"/>
              </w:rPr>
            </w:pPr>
            <w:proofErr w:type="spellStart"/>
            <w:r w:rsidRPr="005375F0">
              <w:rPr>
                <w:sz w:val="14"/>
              </w:rPr>
              <w:t>Immediate</w:t>
            </w:r>
            <w:proofErr w:type="spellEnd"/>
            <w:r w:rsidRPr="005375F0">
              <w:rPr>
                <w:sz w:val="14"/>
              </w:rPr>
              <w:t xml:space="preserve"> </w:t>
            </w:r>
            <w:proofErr w:type="spellStart"/>
            <w:r w:rsidRPr="005375F0">
              <w:rPr>
                <w:sz w:val="14"/>
              </w:rPr>
              <w:t>cause</w:t>
            </w:r>
            <w:proofErr w:type="spellEnd"/>
          </w:p>
        </w:tc>
        <w:tc>
          <w:tcPr>
            <w:tcW w:w="417" w:type="dxa"/>
            <w:shd w:val="clear" w:color="auto" w:fill="auto"/>
          </w:tcPr>
          <w:p w:rsidR="003319CA" w:rsidRPr="005375F0" w:rsidRDefault="00C6696E" w:rsidP="005375F0">
            <w:pPr>
              <w:pStyle w:val="ConsPlusNonformat"/>
              <w:jc w:val="center"/>
              <w:rPr>
                <w:sz w:val="14"/>
              </w:rPr>
            </w:pPr>
          </w:p>
        </w:tc>
        <w:tc>
          <w:tcPr>
            <w:tcW w:w="2745" w:type="dxa"/>
            <w:shd w:val="clear" w:color="auto" w:fill="auto"/>
          </w:tcPr>
          <w:p w:rsidR="003319CA" w:rsidRPr="005375F0" w:rsidRDefault="001E7F42" w:rsidP="005375F0">
            <w:pPr>
              <w:pStyle w:val="ConsPlusNonformat"/>
              <w:jc w:val="center"/>
              <w:rPr>
                <w:sz w:val="14"/>
              </w:rPr>
            </w:pPr>
            <w:proofErr w:type="spellStart"/>
            <w:r w:rsidRPr="005375F0">
              <w:rPr>
                <w:sz w:val="14"/>
              </w:rPr>
              <w:t>Root</w:t>
            </w:r>
            <w:proofErr w:type="spellEnd"/>
            <w:r w:rsidRPr="005375F0">
              <w:rPr>
                <w:sz w:val="14"/>
              </w:rPr>
              <w:t xml:space="preserve"> </w:t>
            </w:r>
            <w:proofErr w:type="spellStart"/>
            <w:r w:rsidRPr="005375F0">
              <w:rPr>
                <w:sz w:val="14"/>
              </w:rPr>
              <w:t>cause</w:t>
            </w:r>
            <w:proofErr w:type="spellEnd"/>
          </w:p>
        </w:tc>
      </w:tr>
      <w:tr w:rsidR="003319CA" w:rsidRPr="005375F0" w:rsidTr="005375F0">
        <w:tc>
          <w:tcPr>
            <w:tcW w:w="1099" w:type="dxa"/>
            <w:tcBorders>
              <w:bottom w:val="single" w:sz="4" w:space="0" w:color="auto"/>
            </w:tcBorders>
            <w:shd w:val="clear" w:color="auto" w:fill="auto"/>
          </w:tcPr>
          <w:p w:rsidR="003319CA" w:rsidRPr="005375F0" w:rsidRDefault="00C6696E" w:rsidP="005375F0">
            <w:pPr>
              <w:pStyle w:val="ConsPlusNonformat"/>
              <w:jc w:val="both"/>
              <w:rPr>
                <w:sz w:val="14"/>
              </w:rPr>
            </w:pPr>
          </w:p>
        </w:tc>
        <w:tc>
          <w:tcPr>
            <w:tcW w:w="280" w:type="dxa"/>
            <w:shd w:val="clear" w:color="auto" w:fill="auto"/>
          </w:tcPr>
          <w:p w:rsidR="003319CA" w:rsidRPr="005375F0" w:rsidRDefault="00C6696E" w:rsidP="005375F0">
            <w:pPr>
              <w:pStyle w:val="ConsPlusNonformat"/>
              <w:jc w:val="both"/>
              <w:rPr>
                <w:sz w:val="14"/>
              </w:rPr>
            </w:pPr>
          </w:p>
        </w:tc>
        <w:tc>
          <w:tcPr>
            <w:tcW w:w="3046" w:type="dxa"/>
            <w:tcBorders>
              <w:bottom w:val="single" w:sz="4" w:space="0" w:color="auto"/>
            </w:tcBorders>
            <w:shd w:val="clear" w:color="auto" w:fill="auto"/>
          </w:tcPr>
          <w:p w:rsidR="003319CA" w:rsidRPr="005375F0" w:rsidRDefault="00C6696E" w:rsidP="005375F0">
            <w:pPr>
              <w:pStyle w:val="ConsPlusNonformat"/>
              <w:jc w:val="both"/>
              <w:rPr>
                <w:sz w:val="14"/>
              </w:rPr>
            </w:pPr>
          </w:p>
        </w:tc>
        <w:tc>
          <w:tcPr>
            <w:tcW w:w="423" w:type="dxa"/>
            <w:shd w:val="clear" w:color="auto" w:fill="auto"/>
          </w:tcPr>
          <w:p w:rsidR="003319CA" w:rsidRPr="005375F0" w:rsidRDefault="00C6696E" w:rsidP="005375F0">
            <w:pPr>
              <w:pStyle w:val="ConsPlusNonformat"/>
              <w:jc w:val="both"/>
              <w:rPr>
                <w:sz w:val="14"/>
              </w:rPr>
            </w:pPr>
          </w:p>
        </w:tc>
        <w:tc>
          <w:tcPr>
            <w:tcW w:w="1561" w:type="dxa"/>
            <w:tcBorders>
              <w:bottom w:val="single" w:sz="4" w:space="0" w:color="auto"/>
            </w:tcBorders>
            <w:shd w:val="clear" w:color="auto" w:fill="auto"/>
          </w:tcPr>
          <w:p w:rsidR="003319CA" w:rsidRPr="005375F0" w:rsidRDefault="00C6696E" w:rsidP="005375F0">
            <w:pPr>
              <w:pStyle w:val="ConsPlusNonformat"/>
              <w:jc w:val="both"/>
              <w:rPr>
                <w:sz w:val="14"/>
              </w:rPr>
            </w:pPr>
          </w:p>
        </w:tc>
        <w:tc>
          <w:tcPr>
            <w:tcW w:w="417" w:type="dxa"/>
            <w:shd w:val="clear" w:color="auto" w:fill="auto"/>
          </w:tcPr>
          <w:p w:rsidR="003319CA" w:rsidRPr="005375F0" w:rsidRDefault="00C6696E" w:rsidP="005375F0">
            <w:pPr>
              <w:pStyle w:val="ConsPlusNonformat"/>
              <w:jc w:val="both"/>
              <w:rPr>
                <w:sz w:val="14"/>
              </w:rPr>
            </w:pPr>
          </w:p>
        </w:tc>
        <w:tc>
          <w:tcPr>
            <w:tcW w:w="2745" w:type="dxa"/>
            <w:tcBorders>
              <w:bottom w:val="single" w:sz="4" w:space="0" w:color="auto"/>
            </w:tcBorders>
            <w:shd w:val="clear" w:color="auto" w:fill="auto"/>
          </w:tcPr>
          <w:p w:rsidR="003319CA" w:rsidRPr="005375F0" w:rsidRDefault="00C6696E" w:rsidP="005375F0">
            <w:pPr>
              <w:pStyle w:val="ConsPlusNonformat"/>
              <w:jc w:val="both"/>
              <w:rPr>
                <w:sz w:val="14"/>
              </w:rPr>
            </w:pPr>
          </w:p>
        </w:tc>
      </w:tr>
      <w:tr w:rsidR="00F7237E" w:rsidRPr="00C6696E" w:rsidTr="005375F0">
        <w:tc>
          <w:tcPr>
            <w:tcW w:w="1099" w:type="dxa"/>
            <w:vMerge w:val="restart"/>
            <w:tcBorders>
              <w:top w:val="single" w:sz="4" w:space="0" w:color="auto"/>
              <w:left w:val="single" w:sz="4" w:space="0" w:color="auto"/>
              <w:bottom w:val="single" w:sz="4" w:space="0" w:color="auto"/>
              <w:right w:val="single" w:sz="4" w:space="0" w:color="auto"/>
            </w:tcBorders>
            <w:shd w:val="clear" w:color="auto" w:fill="auto"/>
          </w:tcPr>
          <w:p w:rsidR="00F7237E" w:rsidRPr="005375F0" w:rsidRDefault="001E7F42" w:rsidP="005375F0">
            <w:pPr>
              <w:pStyle w:val="ConsPlusNonformat"/>
              <w:jc w:val="both"/>
              <w:rPr>
                <w:sz w:val="14"/>
              </w:rPr>
            </w:pPr>
            <w:proofErr w:type="spellStart"/>
            <w:r w:rsidRPr="005375F0">
              <w:rPr>
                <w:sz w:val="14"/>
              </w:rPr>
              <w:t>Internal</w:t>
            </w:r>
            <w:proofErr w:type="spellEnd"/>
            <w:r w:rsidRPr="005375F0">
              <w:rPr>
                <w:sz w:val="14"/>
              </w:rPr>
              <w:t xml:space="preserve"> </w:t>
            </w:r>
            <w:proofErr w:type="spellStart"/>
            <w:r w:rsidRPr="005375F0">
              <w:rPr>
                <w:sz w:val="14"/>
              </w:rPr>
              <w:t>reasons</w:t>
            </w:r>
            <w:proofErr w:type="spellEnd"/>
          </w:p>
        </w:tc>
        <w:tc>
          <w:tcPr>
            <w:tcW w:w="280"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F7237E" w:rsidRPr="001E7F42" w:rsidRDefault="001E7F42" w:rsidP="00963B03">
            <w:pPr>
              <w:pStyle w:val="ConsPlusNonformat"/>
              <w:rPr>
                <w:sz w:val="14"/>
                <w:lang w:val="en-GB"/>
              </w:rPr>
            </w:pPr>
            <w:r w:rsidRPr="001E7F42">
              <w:rPr>
                <w:sz w:val="14"/>
                <w:lang w:val="en-GB"/>
              </w:rPr>
              <w:t>Is the non-performance of work a consequence of change of the physical state of the safety-related systems (components) or not?</w:t>
            </w:r>
          </w:p>
        </w:tc>
        <w:tc>
          <w:tcPr>
            <w:tcW w:w="423"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r>
              <w:rPr>
                <w:noProof/>
                <w:sz w:val="14"/>
              </w:rPr>
              <w:pict>
                <v:shape id="_x0000_s1069" type="#_x0000_t32" style="position:absolute;left:0;text-align:left;margin-left:-4.05pt;margin-top:22.25pt;width:16.5pt;height:0;z-index:251672576;mso-position-horizontal-relative:text;mso-position-vertical-relative:text" o:connectortype="straight">
                  <v:stroke endarrow="block"/>
                </v:shape>
              </w:pict>
            </w:r>
            <w:proofErr w:type="spellStart"/>
            <w:r w:rsidR="001E7F42" w:rsidRPr="005375F0">
              <w:rPr>
                <w:sz w:val="14"/>
              </w:rPr>
              <w:t>yes</w:t>
            </w:r>
            <w:proofErr w:type="spellEnd"/>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7237E" w:rsidRPr="001E7F42" w:rsidRDefault="001E7F42" w:rsidP="00963B03">
            <w:pPr>
              <w:pStyle w:val="ConsPlusNonformat"/>
              <w:rPr>
                <w:sz w:val="14"/>
                <w:lang w:val="en-GB"/>
              </w:rPr>
            </w:pPr>
            <w:r w:rsidRPr="001E7F42">
              <w:rPr>
                <w:sz w:val="14"/>
                <w:lang w:val="en-GB"/>
              </w:rPr>
              <w:t xml:space="preserve">Change of the physical state of the safety-related systems (components) </w:t>
            </w:r>
          </w:p>
        </w:tc>
        <w:tc>
          <w:tcPr>
            <w:tcW w:w="417" w:type="dxa"/>
            <w:tcBorders>
              <w:left w:val="single" w:sz="4" w:space="0" w:color="auto"/>
              <w:right w:val="single" w:sz="4" w:space="0" w:color="auto"/>
            </w:tcBorders>
            <w:shd w:val="clear" w:color="auto" w:fill="auto"/>
          </w:tcPr>
          <w:p w:rsidR="00F7237E" w:rsidRPr="001E7F42" w:rsidRDefault="00C6696E" w:rsidP="005375F0">
            <w:pPr>
              <w:pStyle w:val="ConsPlusNonformat"/>
              <w:jc w:val="both"/>
              <w:rPr>
                <w:sz w:val="14"/>
                <w:lang w:val="en-GB"/>
              </w:rPr>
            </w:pPr>
            <w:r>
              <w:rPr>
                <w:noProof/>
                <w:sz w:val="14"/>
              </w:rPr>
              <w:pict>
                <v:shape id="_x0000_s1070" type="#_x0000_t32" style="position:absolute;left:0;text-align:left;margin-left:-3.5pt;margin-top:22.25pt;width:16.5pt;height:0;z-index:251679744;mso-position-horizontal-relative:text;mso-position-vertical-relative:text" o:connectortype="straight">
                  <v:stroke endarrow="block"/>
                </v:shape>
              </w:pict>
            </w:r>
          </w:p>
        </w:tc>
        <w:tc>
          <w:tcPr>
            <w:tcW w:w="2745" w:type="dxa"/>
            <w:vMerge w:val="restart"/>
            <w:tcBorders>
              <w:top w:val="single" w:sz="4" w:space="0" w:color="auto"/>
              <w:left w:val="single" w:sz="4" w:space="0" w:color="auto"/>
              <w:bottom w:val="single" w:sz="4" w:space="0" w:color="auto"/>
              <w:right w:val="single" w:sz="4" w:space="0" w:color="auto"/>
            </w:tcBorders>
            <w:shd w:val="clear" w:color="auto" w:fill="auto"/>
          </w:tcPr>
          <w:p w:rsidR="00F7237E" w:rsidRPr="001E7F42" w:rsidRDefault="001E7F42" w:rsidP="005375F0">
            <w:pPr>
              <w:pStyle w:val="ConsPlusNonformat"/>
              <w:jc w:val="center"/>
              <w:rPr>
                <w:sz w:val="14"/>
                <w:lang w:val="en-GB"/>
              </w:rPr>
            </w:pPr>
            <w:r w:rsidRPr="001E7F42">
              <w:rPr>
                <w:sz w:val="14"/>
                <w:lang w:val="en-GB"/>
              </w:rPr>
              <w:t>Errors of the organization of works and their quality during operation, maintenance, repair, decommissioning of the safety-related systems (components)</w:t>
            </w:r>
          </w:p>
        </w:tc>
      </w:tr>
      <w:tr w:rsidR="00F7237E" w:rsidRPr="005375F0" w:rsidTr="005375F0">
        <w:tc>
          <w:tcPr>
            <w:tcW w:w="1099" w:type="dxa"/>
            <w:vMerge/>
            <w:tcBorders>
              <w:left w:val="single" w:sz="4" w:space="0" w:color="auto"/>
              <w:bottom w:val="single" w:sz="4" w:space="0" w:color="auto"/>
              <w:right w:val="single" w:sz="4" w:space="0" w:color="auto"/>
            </w:tcBorders>
            <w:shd w:val="clear" w:color="auto" w:fill="auto"/>
          </w:tcPr>
          <w:p w:rsidR="00F7237E" w:rsidRPr="001E7F42" w:rsidRDefault="00C6696E" w:rsidP="005375F0">
            <w:pPr>
              <w:pStyle w:val="ConsPlusNonformat"/>
              <w:jc w:val="both"/>
              <w:rPr>
                <w:sz w:val="14"/>
                <w:lang w:val="en-GB"/>
              </w:rPr>
            </w:pPr>
          </w:p>
        </w:tc>
        <w:tc>
          <w:tcPr>
            <w:tcW w:w="280" w:type="dxa"/>
            <w:tcBorders>
              <w:left w:val="single" w:sz="4" w:space="0" w:color="auto"/>
            </w:tcBorders>
            <w:shd w:val="clear" w:color="auto" w:fill="auto"/>
          </w:tcPr>
          <w:p w:rsidR="00F7237E" w:rsidRPr="001E7F42" w:rsidRDefault="00C6696E" w:rsidP="005375F0">
            <w:pPr>
              <w:pStyle w:val="ConsPlusNonformat"/>
              <w:jc w:val="both"/>
              <w:rPr>
                <w:sz w:val="14"/>
                <w:lang w:val="en-GB"/>
              </w:rPr>
            </w:pPr>
          </w:p>
        </w:tc>
        <w:tc>
          <w:tcPr>
            <w:tcW w:w="3046" w:type="dxa"/>
            <w:tcBorders>
              <w:top w:val="single" w:sz="4" w:space="0" w:color="auto"/>
              <w:bottom w:val="single" w:sz="4" w:space="0" w:color="auto"/>
            </w:tcBorders>
            <w:shd w:val="clear" w:color="auto" w:fill="auto"/>
          </w:tcPr>
          <w:p w:rsidR="00F7237E" w:rsidRPr="005375F0" w:rsidRDefault="00C6696E" w:rsidP="005375F0">
            <w:pPr>
              <w:pStyle w:val="ConsPlusNonformat"/>
              <w:jc w:val="center"/>
              <w:rPr>
                <w:sz w:val="14"/>
              </w:rPr>
            </w:pPr>
            <w:r>
              <w:rPr>
                <w:noProof/>
                <w:sz w:val="14"/>
              </w:rPr>
              <w:pict>
                <v:shape id="_x0000_s1071" type="#_x0000_t32" style="position:absolute;left:0;text-align:left;margin-left:55.25pt;margin-top:1.2pt;width:0;height:6pt;z-index:251665408;mso-position-horizontal-relative:text;mso-position-vertical-relative:text" o:connectortype="straight">
                  <v:stroke endarrow="block"/>
                </v:shape>
              </w:pict>
            </w:r>
            <w:proofErr w:type="spellStart"/>
            <w:r w:rsidR="001E7F42" w:rsidRPr="005375F0">
              <w:rPr>
                <w:sz w:val="14"/>
              </w:rPr>
              <w:t>No</w:t>
            </w:r>
            <w:proofErr w:type="spellEnd"/>
          </w:p>
        </w:tc>
        <w:tc>
          <w:tcPr>
            <w:tcW w:w="423" w:type="dxa"/>
            <w:shd w:val="clear" w:color="auto" w:fill="auto"/>
          </w:tcPr>
          <w:p w:rsidR="00F7237E" w:rsidRPr="005375F0" w:rsidRDefault="00C6696E" w:rsidP="005375F0">
            <w:pPr>
              <w:pStyle w:val="ConsPlusNonformat"/>
              <w:jc w:val="both"/>
              <w:rPr>
                <w:sz w:val="14"/>
              </w:rPr>
            </w:pPr>
          </w:p>
        </w:tc>
        <w:tc>
          <w:tcPr>
            <w:tcW w:w="1561" w:type="dxa"/>
            <w:tcBorders>
              <w:top w:val="single" w:sz="4" w:space="0" w:color="auto"/>
              <w:bottom w:val="single" w:sz="4" w:space="0" w:color="auto"/>
            </w:tcBorders>
            <w:shd w:val="clear" w:color="auto" w:fill="auto"/>
          </w:tcPr>
          <w:p w:rsidR="00F7237E" w:rsidRPr="005375F0" w:rsidRDefault="00C6696E" w:rsidP="005375F0">
            <w:pPr>
              <w:pStyle w:val="ConsPlusNonformat"/>
              <w:jc w:val="both"/>
              <w:rPr>
                <w:sz w:val="14"/>
              </w:rPr>
            </w:pPr>
          </w:p>
        </w:tc>
        <w:tc>
          <w:tcPr>
            <w:tcW w:w="417" w:type="dxa"/>
            <w:tcBorders>
              <w:right w:val="single" w:sz="4" w:space="0" w:color="auto"/>
            </w:tcBorders>
            <w:shd w:val="clear" w:color="auto" w:fill="auto"/>
          </w:tcPr>
          <w:p w:rsidR="00F723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r>
      <w:tr w:rsidR="00F7237E" w:rsidRPr="00C6696E" w:rsidTr="005375F0">
        <w:tc>
          <w:tcPr>
            <w:tcW w:w="1099"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280"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F7237E" w:rsidRPr="001E7F42" w:rsidRDefault="001E7F42" w:rsidP="005375F0">
            <w:pPr>
              <w:pStyle w:val="ConsPlusNonformat"/>
              <w:jc w:val="both"/>
              <w:rPr>
                <w:sz w:val="14"/>
                <w:lang w:val="en-GB"/>
              </w:rPr>
            </w:pPr>
            <w:r w:rsidRPr="001E7F42">
              <w:rPr>
                <w:sz w:val="14"/>
                <w:lang w:val="en-GB"/>
              </w:rPr>
              <w:t>Is the non-performance of work a consequence of the changes of chemical processes?</w:t>
            </w:r>
          </w:p>
        </w:tc>
        <w:tc>
          <w:tcPr>
            <w:tcW w:w="423"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r>
              <w:rPr>
                <w:noProof/>
                <w:sz w:val="14"/>
              </w:rPr>
              <w:pict>
                <v:shape id="_x0000_s1072" type="#_x0000_t32" style="position:absolute;left:0;text-align:left;margin-left:-4.05pt;margin-top:10pt;width:16.5pt;height:0;z-index:251673600;mso-position-horizontal-relative:text;mso-position-vertical-relative:text" o:connectortype="straight">
                  <v:stroke endarrow="block"/>
                </v:shape>
              </w:pict>
            </w:r>
            <w:proofErr w:type="spellStart"/>
            <w:r w:rsidR="001E7F42" w:rsidRPr="005375F0">
              <w:rPr>
                <w:sz w:val="14"/>
              </w:rPr>
              <w:t>yes</w:t>
            </w:r>
            <w:proofErr w:type="spellEnd"/>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7237E" w:rsidRPr="001E7F42" w:rsidRDefault="001E7F42" w:rsidP="005375F0">
            <w:pPr>
              <w:pStyle w:val="ConsPlusNonformat"/>
              <w:jc w:val="both"/>
              <w:rPr>
                <w:sz w:val="14"/>
                <w:lang w:val="en-GB"/>
              </w:rPr>
            </w:pPr>
            <w:r w:rsidRPr="001E7F42">
              <w:rPr>
                <w:sz w:val="14"/>
                <w:lang w:val="en-GB"/>
              </w:rPr>
              <w:t>Change of the chemical processes</w:t>
            </w:r>
          </w:p>
        </w:tc>
        <w:tc>
          <w:tcPr>
            <w:tcW w:w="417" w:type="dxa"/>
            <w:tcBorders>
              <w:left w:val="single" w:sz="4" w:space="0" w:color="auto"/>
              <w:right w:val="single" w:sz="4" w:space="0" w:color="auto"/>
            </w:tcBorders>
            <w:shd w:val="clear" w:color="auto" w:fill="auto"/>
          </w:tcPr>
          <w:p w:rsidR="00F7237E" w:rsidRPr="001E7F42" w:rsidRDefault="00C6696E" w:rsidP="005375F0">
            <w:pPr>
              <w:pStyle w:val="ConsPlusNonformat"/>
              <w:jc w:val="both"/>
              <w:rPr>
                <w:sz w:val="14"/>
                <w:lang w:val="en-GB"/>
              </w:rPr>
            </w:pPr>
            <w:r>
              <w:rPr>
                <w:noProof/>
                <w:sz w:val="14"/>
              </w:rPr>
              <w:pict>
                <v:shape id="_x0000_s1073" type="#_x0000_t32" style="position:absolute;left:0;text-align:left;margin-left:-3.5pt;margin-top:10pt;width:16.5pt;height:0;z-index:251680768;mso-position-horizontal-relative:text;mso-position-vertical-relative:text" o:connectortype="straight">
                  <v:stroke endarrow="block"/>
                </v:shape>
              </w:pict>
            </w:r>
          </w:p>
        </w:tc>
        <w:tc>
          <w:tcPr>
            <w:tcW w:w="2745" w:type="dxa"/>
            <w:vMerge/>
            <w:tcBorders>
              <w:left w:val="single" w:sz="4" w:space="0" w:color="auto"/>
              <w:bottom w:val="single" w:sz="4" w:space="0" w:color="auto"/>
              <w:right w:val="single" w:sz="4" w:space="0" w:color="auto"/>
            </w:tcBorders>
            <w:shd w:val="clear" w:color="auto" w:fill="auto"/>
          </w:tcPr>
          <w:p w:rsidR="00F7237E" w:rsidRPr="001E7F42" w:rsidRDefault="00C6696E" w:rsidP="005375F0">
            <w:pPr>
              <w:pStyle w:val="ConsPlusNonformat"/>
              <w:jc w:val="both"/>
              <w:rPr>
                <w:sz w:val="14"/>
                <w:lang w:val="en-GB"/>
              </w:rPr>
            </w:pPr>
          </w:p>
        </w:tc>
      </w:tr>
      <w:tr w:rsidR="00F7237E" w:rsidRPr="005375F0" w:rsidTr="005375F0">
        <w:tc>
          <w:tcPr>
            <w:tcW w:w="1099" w:type="dxa"/>
            <w:vMerge/>
            <w:tcBorders>
              <w:left w:val="single" w:sz="4" w:space="0" w:color="auto"/>
              <w:bottom w:val="single" w:sz="4" w:space="0" w:color="auto"/>
              <w:right w:val="single" w:sz="4" w:space="0" w:color="auto"/>
            </w:tcBorders>
            <w:shd w:val="clear" w:color="auto" w:fill="auto"/>
          </w:tcPr>
          <w:p w:rsidR="00F7237E" w:rsidRPr="001E7F42" w:rsidRDefault="00C6696E" w:rsidP="005375F0">
            <w:pPr>
              <w:pStyle w:val="ConsPlusNonformat"/>
              <w:jc w:val="both"/>
              <w:rPr>
                <w:sz w:val="14"/>
                <w:lang w:val="en-GB"/>
              </w:rPr>
            </w:pPr>
          </w:p>
        </w:tc>
        <w:tc>
          <w:tcPr>
            <w:tcW w:w="280" w:type="dxa"/>
            <w:tcBorders>
              <w:left w:val="single" w:sz="4" w:space="0" w:color="auto"/>
            </w:tcBorders>
            <w:shd w:val="clear" w:color="auto" w:fill="auto"/>
          </w:tcPr>
          <w:p w:rsidR="00F7237E" w:rsidRPr="001E7F42" w:rsidRDefault="00C6696E" w:rsidP="005375F0">
            <w:pPr>
              <w:pStyle w:val="ConsPlusNonformat"/>
              <w:jc w:val="both"/>
              <w:rPr>
                <w:sz w:val="14"/>
                <w:lang w:val="en-GB"/>
              </w:rPr>
            </w:pPr>
          </w:p>
        </w:tc>
        <w:tc>
          <w:tcPr>
            <w:tcW w:w="3046" w:type="dxa"/>
            <w:tcBorders>
              <w:top w:val="single" w:sz="4" w:space="0" w:color="auto"/>
              <w:bottom w:val="single" w:sz="4" w:space="0" w:color="auto"/>
            </w:tcBorders>
            <w:shd w:val="clear" w:color="auto" w:fill="auto"/>
          </w:tcPr>
          <w:p w:rsidR="00F7237E" w:rsidRPr="005375F0" w:rsidRDefault="001E7F42" w:rsidP="005375F0">
            <w:pPr>
              <w:pStyle w:val="ConsPlusNonformat"/>
              <w:jc w:val="center"/>
              <w:rPr>
                <w:sz w:val="14"/>
              </w:rPr>
            </w:pPr>
            <w:proofErr w:type="spellStart"/>
            <w:r w:rsidRPr="005375F0">
              <w:rPr>
                <w:sz w:val="14"/>
              </w:rPr>
              <w:t>No</w:t>
            </w:r>
            <w:proofErr w:type="spellEnd"/>
            <w:r w:rsidR="00C6696E">
              <w:rPr>
                <w:noProof/>
                <w:sz w:val="14"/>
              </w:rPr>
              <w:pict>
                <v:shape id="_x0000_s1074" type="#_x0000_t32" style="position:absolute;left:0;text-align:left;margin-left:55.25pt;margin-top:1.5pt;width:0;height:7.5pt;z-index:251666432;mso-position-horizontal-relative:text;mso-position-vertical-relative:text" o:connectortype="straight">
                  <v:stroke endarrow="block"/>
                </v:shape>
              </w:pict>
            </w:r>
          </w:p>
        </w:tc>
        <w:tc>
          <w:tcPr>
            <w:tcW w:w="423" w:type="dxa"/>
            <w:shd w:val="clear" w:color="auto" w:fill="auto"/>
          </w:tcPr>
          <w:p w:rsidR="00F7237E" w:rsidRPr="005375F0" w:rsidRDefault="00C6696E" w:rsidP="005375F0">
            <w:pPr>
              <w:pStyle w:val="ConsPlusNonformat"/>
              <w:jc w:val="both"/>
              <w:rPr>
                <w:sz w:val="14"/>
              </w:rPr>
            </w:pPr>
          </w:p>
        </w:tc>
        <w:tc>
          <w:tcPr>
            <w:tcW w:w="1561" w:type="dxa"/>
            <w:tcBorders>
              <w:top w:val="single" w:sz="4" w:space="0" w:color="auto"/>
              <w:bottom w:val="single" w:sz="4" w:space="0" w:color="auto"/>
            </w:tcBorders>
            <w:shd w:val="clear" w:color="auto" w:fill="auto"/>
          </w:tcPr>
          <w:p w:rsidR="00F7237E" w:rsidRPr="005375F0" w:rsidRDefault="00C6696E" w:rsidP="005375F0">
            <w:pPr>
              <w:pStyle w:val="ConsPlusNonformat"/>
              <w:jc w:val="both"/>
              <w:rPr>
                <w:sz w:val="14"/>
              </w:rPr>
            </w:pPr>
          </w:p>
        </w:tc>
        <w:tc>
          <w:tcPr>
            <w:tcW w:w="417" w:type="dxa"/>
            <w:tcBorders>
              <w:right w:val="single" w:sz="4" w:space="0" w:color="auto"/>
            </w:tcBorders>
            <w:shd w:val="clear" w:color="auto" w:fill="auto"/>
          </w:tcPr>
          <w:p w:rsidR="00F723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r>
      <w:tr w:rsidR="00F7237E" w:rsidRPr="00C6696E" w:rsidTr="005375F0">
        <w:tc>
          <w:tcPr>
            <w:tcW w:w="1099"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280"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F7237E" w:rsidRPr="001E7F42" w:rsidRDefault="001E7F42" w:rsidP="009D0E2D">
            <w:pPr>
              <w:pStyle w:val="ConsPlusNonformat"/>
              <w:rPr>
                <w:sz w:val="14"/>
                <w:lang w:val="en-GB"/>
              </w:rPr>
            </w:pPr>
            <w:r w:rsidRPr="001E7F42">
              <w:rPr>
                <w:sz w:val="14"/>
                <w:lang w:val="en-GB"/>
              </w:rPr>
              <w:t>Is the non-performance of work a consequence of the change of the environmental conditions or not?</w:t>
            </w:r>
          </w:p>
        </w:tc>
        <w:tc>
          <w:tcPr>
            <w:tcW w:w="423"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r>
              <w:rPr>
                <w:noProof/>
                <w:sz w:val="14"/>
              </w:rPr>
              <w:pict>
                <v:shape id="_x0000_s1075" type="#_x0000_t32" style="position:absolute;left:0;text-align:left;margin-left:-4.05pt;margin-top:12.55pt;width:16.5pt;height:0;z-index:251674624;mso-position-horizontal-relative:text;mso-position-vertical-relative:text" o:connectortype="straight">
                  <v:stroke endarrow="block"/>
                </v:shape>
              </w:pict>
            </w:r>
            <w:proofErr w:type="spellStart"/>
            <w:r w:rsidR="001E7F42" w:rsidRPr="005375F0">
              <w:rPr>
                <w:sz w:val="14"/>
              </w:rPr>
              <w:t>yes</w:t>
            </w:r>
            <w:proofErr w:type="spellEnd"/>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7237E" w:rsidRPr="001E7F42" w:rsidRDefault="001E7F42" w:rsidP="009D0E2D">
            <w:pPr>
              <w:pStyle w:val="ConsPlusNonformat"/>
              <w:rPr>
                <w:sz w:val="14"/>
                <w:lang w:val="en-GB"/>
              </w:rPr>
            </w:pPr>
            <w:r w:rsidRPr="001E7F42">
              <w:rPr>
                <w:sz w:val="14"/>
                <w:lang w:val="en-GB"/>
              </w:rPr>
              <w:t>Changes of the environmental conditions</w:t>
            </w:r>
          </w:p>
        </w:tc>
        <w:tc>
          <w:tcPr>
            <w:tcW w:w="417" w:type="dxa"/>
            <w:tcBorders>
              <w:left w:val="single" w:sz="4" w:space="0" w:color="auto"/>
              <w:right w:val="single" w:sz="4" w:space="0" w:color="auto"/>
            </w:tcBorders>
            <w:shd w:val="clear" w:color="auto" w:fill="auto"/>
          </w:tcPr>
          <w:p w:rsidR="00F7237E" w:rsidRPr="001E7F42" w:rsidRDefault="00C6696E" w:rsidP="005375F0">
            <w:pPr>
              <w:pStyle w:val="ConsPlusNonformat"/>
              <w:jc w:val="both"/>
              <w:rPr>
                <w:sz w:val="14"/>
                <w:lang w:val="en-GB"/>
              </w:rPr>
            </w:pPr>
            <w:r>
              <w:rPr>
                <w:noProof/>
                <w:sz w:val="14"/>
              </w:rPr>
              <w:pict>
                <v:shape id="_x0000_s1076" type="#_x0000_t32" style="position:absolute;left:0;text-align:left;margin-left:-3.5pt;margin-top:8.8pt;width:16.5pt;height:0;z-index:251681792;mso-position-horizontal-relative:text;mso-position-vertical-relative:text" o:connectortype="straight">
                  <v:stroke endarrow="block"/>
                </v:shape>
              </w:pict>
            </w:r>
          </w:p>
        </w:tc>
        <w:tc>
          <w:tcPr>
            <w:tcW w:w="2745" w:type="dxa"/>
            <w:vMerge/>
            <w:tcBorders>
              <w:left w:val="single" w:sz="4" w:space="0" w:color="auto"/>
              <w:bottom w:val="single" w:sz="4" w:space="0" w:color="auto"/>
              <w:right w:val="single" w:sz="4" w:space="0" w:color="auto"/>
            </w:tcBorders>
            <w:shd w:val="clear" w:color="auto" w:fill="auto"/>
          </w:tcPr>
          <w:p w:rsidR="00F7237E" w:rsidRPr="001E7F42" w:rsidRDefault="00C6696E" w:rsidP="005375F0">
            <w:pPr>
              <w:pStyle w:val="ConsPlusNonformat"/>
              <w:jc w:val="both"/>
              <w:rPr>
                <w:sz w:val="14"/>
                <w:lang w:val="en-GB"/>
              </w:rPr>
            </w:pPr>
          </w:p>
        </w:tc>
      </w:tr>
      <w:tr w:rsidR="00F7237E" w:rsidRPr="005375F0" w:rsidTr="005375F0">
        <w:tc>
          <w:tcPr>
            <w:tcW w:w="1099" w:type="dxa"/>
            <w:vMerge/>
            <w:tcBorders>
              <w:left w:val="single" w:sz="4" w:space="0" w:color="auto"/>
              <w:bottom w:val="single" w:sz="4" w:space="0" w:color="auto"/>
              <w:right w:val="single" w:sz="4" w:space="0" w:color="auto"/>
            </w:tcBorders>
            <w:shd w:val="clear" w:color="auto" w:fill="auto"/>
          </w:tcPr>
          <w:p w:rsidR="00F7237E" w:rsidRPr="001E7F42" w:rsidRDefault="00C6696E" w:rsidP="005375F0">
            <w:pPr>
              <w:pStyle w:val="ConsPlusNonformat"/>
              <w:jc w:val="both"/>
              <w:rPr>
                <w:sz w:val="14"/>
                <w:lang w:val="en-GB"/>
              </w:rPr>
            </w:pPr>
          </w:p>
        </w:tc>
        <w:tc>
          <w:tcPr>
            <w:tcW w:w="280" w:type="dxa"/>
            <w:tcBorders>
              <w:left w:val="single" w:sz="4" w:space="0" w:color="auto"/>
            </w:tcBorders>
            <w:shd w:val="clear" w:color="auto" w:fill="auto"/>
          </w:tcPr>
          <w:p w:rsidR="00F7237E" w:rsidRPr="001E7F42" w:rsidRDefault="00C6696E" w:rsidP="005375F0">
            <w:pPr>
              <w:pStyle w:val="ConsPlusNonformat"/>
              <w:jc w:val="both"/>
              <w:rPr>
                <w:sz w:val="14"/>
                <w:lang w:val="en-GB"/>
              </w:rPr>
            </w:pPr>
          </w:p>
        </w:tc>
        <w:tc>
          <w:tcPr>
            <w:tcW w:w="3046" w:type="dxa"/>
            <w:tcBorders>
              <w:top w:val="single" w:sz="4" w:space="0" w:color="auto"/>
              <w:bottom w:val="single" w:sz="4" w:space="0" w:color="auto"/>
            </w:tcBorders>
            <w:shd w:val="clear" w:color="auto" w:fill="auto"/>
          </w:tcPr>
          <w:p w:rsidR="00F7237E" w:rsidRPr="005375F0" w:rsidRDefault="001E7F42" w:rsidP="005375F0">
            <w:pPr>
              <w:pStyle w:val="ConsPlusNonformat"/>
              <w:jc w:val="center"/>
              <w:rPr>
                <w:sz w:val="14"/>
              </w:rPr>
            </w:pPr>
            <w:proofErr w:type="spellStart"/>
            <w:r w:rsidRPr="005375F0">
              <w:rPr>
                <w:sz w:val="14"/>
              </w:rPr>
              <w:t>No</w:t>
            </w:r>
            <w:proofErr w:type="spellEnd"/>
            <w:r w:rsidR="00C6696E">
              <w:rPr>
                <w:noProof/>
                <w:sz w:val="14"/>
              </w:rPr>
              <w:pict>
                <v:shape id="_x0000_s1077" type="#_x0000_t32" style="position:absolute;left:0;text-align:left;margin-left:55.2pt;margin-top:-.5pt;width:.05pt;height:6pt;z-index:251667456;mso-position-horizontal-relative:text;mso-position-vertical-relative:text" o:connectortype="straight">
                  <v:stroke endarrow="block"/>
                </v:shape>
              </w:pict>
            </w:r>
          </w:p>
        </w:tc>
        <w:tc>
          <w:tcPr>
            <w:tcW w:w="423" w:type="dxa"/>
            <w:shd w:val="clear" w:color="auto" w:fill="auto"/>
          </w:tcPr>
          <w:p w:rsidR="00F7237E" w:rsidRPr="005375F0" w:rsidRDefault="00C6696E" w:rsidP="005375F0">
            <w:pPr>
              <w:pStyle w:val="ConsPlusNonformat"/>
              <w:jc w:val="both"/>
              <w:rPr>
                <w:sz w:val="14"/>
              </w:rPr>
            </w:pPr>
          </w:p>
        </w:tc>
        <w:tc>
          <w:tcPr>
            <w:tcW w:w="1561" w:type="dxa"/>
            <w:tcBorders>
              <w:top w:val="single" w:sz="4" w:space="0" w:color="auto"/>
              <w:bottom w:val="single" w:sz="4" w:space="0" w:color="auto"/>
            </w:tcBorders>
            <w:shd w:val="clear" w:color="auto" w:fill="auto"/>
          </w:tcPr>
          <w:p w:rsidR="00F7237E" w:rsidRPr="005375F0" w:rsidRDefault="00C6696E" w:rsidP="005375F0">
            <w:pPr>
              <w:pStyle w:val="ConsPlusNonformat"/>
              <w:jc w:val="both"/>
              <w:rPr>
                <w:sz w:val="14"/>
              </w:rPr>
            </w:pPr>
          </w:p>
        </w:tc>
        <w:tc>
          <w:tcPr>
            <w:tcW w:w="417" w:type="dxa"/>
            <w:tcBorders>
              <w:right w:val="single" w:sz="4" w:space="0" w:color="auto"/>
            </w:tcBorders>
            <w:shd w:val="clear" w:color="auto" w:fill="auto"/>
          </w:tcPr>
          <w:p w:rsidR="00F723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r>
      <w:tr w:rsidR="00F7237E" w:rsidRPr="00C6696E" w:rsidTr="005375F0">
        <w:tc>
          <w:tcPr>
            <w:tcW w:w="1099"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280"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F7237E" w:rsidRPr="001E7F42" w:rsidRDefault="00C6696E" w:rsidP="009D0E2D">
            <w:pPr>
              <w:pStyle w:val="ConsPlusNonformat"/>
              <w:rPr>
                <w:sz w:val="14"/>
                <w:lang w:val="en-GB"/>
              </w:rPr>
            </w:pPr>
            <w:r>
              <w:rPr>
                <w:noProof/>
                <w:sz w:val="14"/>
              </w:rPr>
              <w:pict>
                <v:shape id="_x0000_s1078" type="#_x0000_t32" style="position:absolute;margin-left:55.25pt;margin-top:46.6pt;width:0;height:10.5pt;z-index:251668480;mso-position-horizontal-relative:text;mso-position-vertical-relative:text" o:connectortype="straight">
                  <v:stroke endarrow="block"/>
                </v:shape>
              </w:pict>
            </w:r>
            <w:r w:rsidR="001E7F42" w:rsidRPr="001E7F42">
              <w:rPr>
                <w:sz w:val="14"/>
                <w:lang w:val="en-GB"/>
              </w:rPr>
              <w:t>Is the non-performance of work a consequence of the human errors, wrong decisions during operation of the safety-related systems (components) or not?</w:t>
            </w:r>
          </w:p>
        </w:tc>
        <w:tc>
          <w:tcPr>
            <w:tcW w:w="423"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r>
              <w:rPr>
                <w:noProof/>
                <w:sz w:val="14"/>
              </w:rPr>
              <w:pict>
                <v:shape id="_x0000_s1079" type="#_x0000_t32" style="position:absolute;left:0;text-align:left;margin-left:-4.05pt;margin-top:15.85pt;width:16.5pt;height:0;z-index:251675648;mso-position-horizontal-relative:text;mso-position-vertical-relative:text" o:connectortype="straight">
                  <v:stroke endarrow="block"/>
                </v:shape>
              </w:pict>
            </w:r>
            <w:proofErr w:type="spellStart"/>
            <w:r w:rsidR="001E7F42" w:rsidRPr="005375F0">
              <w:rPr>
                <w:sz w:val="14"/>
              </w:rPr>
              <w:t>yes</w:t>
            </w:r>
            <w:proofErr w:type="spellEnd"/>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tcPr>
          <w:p w:rsidR="00F7237E" w:rsidRPr="001E7F42" w:rsidRDefault="001E7F42" w:rsidP="000913C2">
            <w:pPr>
              <w:pStyle w:val="ConsPlusNonformat"/>
              <w:rPr>
                <w:sz w:val="14"/>
                <w:lang w:val="en-GB"/>
              </w:rPr>
            </w:pPr>
            <w:r w:rsidRPr="001E7F42">
              <w:rPr>
                <w:sz w:val="14"/>
                <w:lang w:val="en-GB"/>
              </w:rPr>
              <w:t>Human errors, wrong decisions when carrying out activity (operation, maintenance, repair, decommissioning) with respect to safety-related systems (components)</w:t>
            </w:r>
          </w:p>
        </w:tc>
        <w:tc>
          <w:tcPr>
            <w:tcW w:w="417" w:type="dxa"/>
            <w:tcBorders>
              <w:left w:val="single" w:sz="4" w:space="0" w:color="auto"/>
              <w:right w:val="single" w:sz="4" w:space="0" w:color="auto"/>
            </w:tcBorders>
            <w:shd w:val="clear" w:color="auto" w:fill="auto"/>
          </w:tcPr>
          <w:p w:rsidR="00F7237E" w:rsidRPr="001E7F42" w:rsidRDefault="00C6696E" w:rsidP="005375F0">
            <w:pPr>
              <w:pStyle w:val="ConsPlusNonformat"/>
              <w:jc w:val="both"/>
              <w:rPr>
                <w:sz w:val="14"/>
                <w:lang w:val="en-GB"/>
              </w:rPr>
            </w:pPr>
          </w:p>
        </w:tc>
        <w:tc>
          <w:tcPr>
            <w:tcW w:w="2745" w:type="dxa"/>
            <w:vMerge/>
            <w:tcBorders>
              <w:left w:val="single" w:sz="4" w:space="0" w:color="auto"/>
              <w:bottom w:val="single" w:sz="4" w:space="0" w:color="auto"/>
              <w:right w:val="single" w:sz="4" w:space="0" w:color="auto"/>
            </w:tcBorders>
            <w:shd w:val="clear" w:color="auto" w:fill="auto"/>
          </w:tcPr>
          <w:p w:rsidR="00F7237E" w:rsidRPr="001E7F42" w:rsidRDefault="00C6696E" w:rsidP="005375F0">
            <w:pPr>
              <w:pStyle w:val="ConsPlusNonformat"/>
              <w:jc w:val="both"/>
              <w:rPr>
                <w:sz w:val="14"/>
                <w:lang w:val="en-GB"/>
              </w:rPr>
            </w:pPr>
          </w:p>
        </w:tc>
      </w:tr>
      <w:tr w:rsidR="00F7237E" w:rsidRPr="005375F0" w:rsidTr="005375F0">
        <w:tc>
          <w:tcPr>
            <w:tcW w:w="1099" w:type="dxa"/>
            <w:vMerge/>
            <w:tcBorders>
              <w:left w:val="single" w:sz="4" w:space="0" w:color="auto"/>
              <w:bottom w:val="single" w:sz="4" w:space="0" w:color="auto"/>
              <w:right w:val="single" w:sz="4" w:space="0" w:color="auto"/>
            </w:tcBorders>
            <w:shd w:val="clear" w:color="auto" w:fill="auto"/>
          </w:tcPr>
          <w:p w:rsidR="00F7237E" w:rsidRPr="001E7F42" w:rsidRDefault="00C6696E" w:rsidP="005375F0">
            <w:pPr>
              <w:pStyle w:val="ConsPlusNonformat"/>
              <w:jc w:val="both"/>
              <w:rPr>
                <w:sz w:val="14"/>
                <w:lang w:val="en-GB"/>
              </w:rPr>
            </w:pPr>
          </w:p>
        </w:tc>
        <w:tc>
          <w:tcPr>
            <w:tcW w:w="280" w:type="dxa"/>
            <w:tcBorders>
              <w:left w:val="single" w:sz="4" w:space="0" w:color="auto"/>
            </w:tcBorders>
            <w:shd w:val="clear" w:color="auto" w:fill="auto"/>
          </w:tcPr>
          <w:p w:rsidR="00F7237E" w:rsidRPr="001E7F42" w:rsidRDefault="00C6696E" w:rsidP="005375F0">
            <w:pPr>
              <w:pStyle w:val="ConsPlusNonformat"/>
              <w:jc w:val="both"/>
              <w:rPr>
                <w:sz w:val="14"/>
                <w:lang w:val="en-GB"/>
              </w:rPr>
            </w:pPr>
          </w:p>
        </w:tc>
        <w:tc>
          <w:tcPr>
            <w:tcW w:w="3046" w:type="dxa"/>
            <w:tcBorders>
              <w:top w:val="single" w:sz="4" w:space="0" w:color="auto"/>
              <w:bottom w:val="single" w:sz="4" w:space="0" w:color="auto"/>
            </w:tcBorders>
            <w:shd w:val="clear" w:color="auto" w:fill="auto"/>
          </w:tcPr>
          <w:p w:rsidR="00F7237E" w:rsidRPr="005375F0" w:rsidRDefault="001E7F42" w:rsidP="005375F0">
            <w:pPr>
              <w:pStyle w:val="ConsPlusNonformat"/>
              <w:jc w:val="center"/>
              <w:rPr>
                <w:sz w:val="14"/>
              </w:rPr>
            </w:pPr>
            <w:proofErr w:type="spellStart"/>
            <w:r w:rsidRPr="005375F0">
              <w:rPr>
                <w:sz w:val="14"/>
              </w:rPr>
              <w:t>No</w:t>
            </w:r>
            <w:proofErr w:type="spellEnd"/>
          </w:p>
        </w:tc>
        <w:tc>
          <w:tcPr>
            <w:tcW w:w="423" w:type="dxa"/>
            <w:tcBorders>
              <w:right w:val="single" w:sz="4" w:space="0" w:color="auto"/>
            </w:tcBorders>
            <w:shd w:val="clear" w:color="auto" w:fill="auto"/>
          </w:tcPr>
          <w:p w:rsidR="00F7237E" w:rsidRPr="005375F0" w:rsidRDefault="00C6696E" w:rsidP="005375F0">
            <w:pPr>
              <w:pStyle w:val="ConsPlusNonformat"/>
              <w:jc w:val="both"/>
              <w:rPr>
                <w:sz w:val="14"/>
              </w:rPr>
            </w:pPr>
          </w:p>
        </w:tc>
        <w:tc>
          <w:tcPr>
            <w:tcW w:w="1561"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r>
      <w:tr w:rsidR="00F7237E" w:rsidRPr="005375F0" w:rsidTr="005375F0">
        <w:tc>
          <w:tcPr>
            <w:tcW w:w="1099"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280"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F7237E" w:rsidRPr="001E7F42" w:rsidRDefault="00C6696E" w:rsidP="003E5C7E">
            <w:pPr>
              <w:pStyle w:val="ConsPlusNonformat"/>
              <w:rPr>
                <w:sz w:val="14"/>
                <w:lang w:val="en-GB"/>
              </w:rPr>
            </w:pPr>
            <w:r>
              <w:rPr>
                <w:noProof/>
                <w:sz w:val="14"/>
              </w:rPr>
              <w:pict>
                <v:shape id="_x0000_s1080" type="#_x0000_t32" style="position:absolute;margin-left:55.2pt;margin-top:46.3pt;width:0;height:10.5pt;z-index:251669504;mso-position-horizontal-relative:text;mso-position-vertical-relative:text" o:connectortype="straight">
                  <v:stroke endarrow="block"/>
                </v:shape>
              </w:pict>
            </w:r>
            <w:r w:rsidR="001E7F42" w:rsidRPr="001E7F42">
              <w:rPr>
                <w:sz w:val="14"/>
                <w:lang w:val="en-GB"/>
              </w:rPr>
              <w:t>Is the non-performance of work a consequence of the human errors, wrong decisions during maintenance of the safety-related systems (components) or not?</w:t>
            </w:r>
          </w:p>
        </w:tc>
        <w:tc>
          <w:tcPr>
            <w:tcW w:w="423"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r>
              <w:rPr>
                <w:noProof/>
                <w:sz w:val="14"/>
              </w:rPr>
              <w:pict>
                <v:shape id="_x0000_s1081" type="#_x0000_t32" style="position:absolute;left:0;text-align:left;margin-left:-4.05pt;margin-top:15.55pt;width:16.5pt;height:0;z-index:251676672;mso-position-horizontal-relative:text;mso-position-vertical-relative:text" o:connectortype="straight">
                  <v:stroke endarrow="block"/>
                </v:shape>
              </w:pict>
            </w:r>
            <w:proofErr w:type="spellStart"/>
            <w:r w:rsidR="001E7F42" w:rsidRPr="005375F0">
              <w:rPr>
                <w:sz w:val="14"/>
              </w:rPr>
              <w:t>yes</w:t>
            </w:r>
            <w:proofErr w:type="spellEnd"/>
          </w:p>
        </w:tc>
        <w:tc>
          <w:tcPr>
            <w:tcW w:w="1561"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r>
              <w:rPr>
                <w:noProof/>
                <w:sz w:val="14"/>
              </w:rPr>
              <w:pict>
                <v:shape id="_x0000_s1082" type="#_x0000_t32" style="position:absolute;left:0;text-align:left;margin-left:-3.5pt;margin-top:15.55pt;width:16.5pt;height:0;z-index:251682816;mso-position-horizontal-relative:text;mso-position-vertical-relative:text" o:connectortype="straight">
                  <v:stroke endarrow="block"/>
                </v:shape>
              </w:pict>
            </w:r>
          </w:p>
        </w:tc>
        <w:tc>
          <w:tcPr>
            <w:tcW w:w="2745"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r>
      <w:tr w:rsidR="00F7237E" w:rsidRPr="005375F0" w:rsidTr="005375F0">
        <w:tc>
          <w:tcPr>
            <w:tcW w:w="1099"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280" w:type="dxa"/>
            <w:tcBorders>
              <w:left w:val="single" w:sz="4" w:space="0" w:color="auto"/>
            </w:tcBorders>
            <w:shd w:val="clear" w:color="auto" w:fill="auto"/>
          </w:tcPr>
          <w:p w:rsidR="00F7237E" w:rsidRPr="005375F0" w:rsidRDefault="00C6696E" w:rsidP="005375F0">
            <w:pPr>
              <w:pStyle w:val="ConsPlusNonformat"/>
              <w:jc w:val="both"/>
              <w:rPr>
                <w:sz w:val="14"/>
              </w:rPr>
            </w:pPr>
          </w:p>
        </w:tc>
        <w:tc>
          <w:tcPr>
            <w:tcW w:w="3046" w:type="dxa"/>
            <w:tcBorders>
              <w:top w:val="single" w:sz="4" w:space="0" w:color="auto"/>
              <w:bottom w:val="single" w:sz="4" w:space="0" w:color="auto"/>
            </w:tcBorders>
            <w:shd w:val="clear" w:color="auto" w:fill="auto"/>
          </w:tcPr>
          <w:p w:rsidR="00F7237E" w:rsidRPr="005375F0" w:rsidRDefault="001E7F42" w:rsidP="005375F0">
            <w:pPr>
              <w:pStyle w:val="ConsPlusNonformat"/>
              <w:jc w:val="center"/>
              <w:rPr>
                <w:sz w:val="14"/>
              </w:rPr>
            </w:pPr>
            <w:proofErr w:type="spellStart"/>
            <w:r w:rsidRPr="005375F0">
              <w:rPr>
                <w:sz w:val="14"/>
              </w:rPr>
              <w:t>No</w:t>
            </w:r>
            <w:proofErr w:type="spellEnd"/>
          </w:p>
        </w:tc>
        <w:tc>
          <w:tcPr>
            <w:tcW w:w="423" w:type="dxa"/>
            <w:tcBorders>
              <w:right w:val="single" w:sz="4" w:space="0" w:color="auto"/>
            </w:tcBorders>
            <w:shd w:val="clear" w:color="auto" w:fill="auto"/>
          </w:tcPr>
          <w:p w:rsidR="00F7237E" w:rsidRPr="005375F0" w:rsidRDefault="00C6696E" w:rsidP="005375F0">
            <w:pPr>
              <w:pStyle w:val="ConsPlusNonformat"/>
              <w:jc w:val="both"/>
              <w:rPr>
                <w:sz w:val="14"/>
              </w:rPr>
            </w:pPr>
          </w:p>
        </w:tc>
        <w:tc>
          <w:tcPr>
            <w:tcW w:w="1561"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r>
      <w:tr w:rsidR="00F7237E" w:rsidRPr="005375F0" w:rsidTr="005375F0">
        <w:tc>
          <w:tcPr>
            <w:tcW w:w="1099"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280"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F7237E" w:rsidRPr="001E7F42" w:rsidRDefault="001E7F42" w:rsidP="003E5C7E">
            <w:pPr>
              <w:pStyle w:val="ConsPlusNonformat"/>
              <w:rPr>
                <w:sz w:val="14"/>
                <w:lang w:val="en-GB"/>
              </w:rPr>
            </w:pPr>
            <w:r w:rsidRPr="001E7F42">
              <w:rPr>
                <w:sz w:val="14"/>
                <w:lang w:val="en-GB"/>
              </w:rPr>
              <w:t>Is the non-performance of work a consequence of the human errors, wrong decisions during repair of the safety-related systems (components) or not?</w:t>
            </w:r>
          </w:p>
        </w:tc>
        <w:tc>
          <w:tcPr>
            <w:tcW w:w="423"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r>
              <w:rPr>
                <w:noProof/>
                <w:sz w:val="14"/>
              </w:rPr>
              <w:pict>
                <v:shape id="_x0000_s1083" type="#_x0000_t32" style="position:absolute;left:0;text-align:left;margin-left:-4.05pt;margin-top:15.3pt;width:16.5pt;height:0;z-index:251677696;mso-position-horizontal-relative:text;mso-position-vertical-relative:text" o:connectortype="straight">
                  <v:stroke endarrow="block"/>
                </v:shape>
              </w:pict>
            </w:r>
            <w:proofErr w:type="spellStart"/>
            <w:r w:rsidR="001E7F42" w:rsidRPr="005375F0">
              <w:rPr>
                <w:sz w:val="14"/>
              </w:rPr>
              <w:t>yes</w:t>
            </w:r>
            <w:proofErr w:type="spellEnd"/>
          </w:p>
        </w:tc>
        <w:tc>
          <w:tcPr>
            <w:tcW w:w="1561"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r>
      <w:tr w:rsidR="00F7237E" w:rsidRPr="005375F0" w:rsidTr="005375F0">
        <w:tc>
          <w:tcPr>
            <w:tcW w:w="1099"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280" w:type="dxa"/>
            <w:tcBorders>
              <w:left w:val="single" w:sz="4" w:space="0" w:color="auto"/>
            </w:tcBorders>
            <w:shd w:val="clear" w:color="auto" w:fill="auto"/>
          </w:tcPr>
          <w:p w:rsidR="00F7237E" w:rsidRPr="005375F0" w:rsidRDefault="00C6696E" w:rsidP="005375F0">
            <w:pPr>
              <w:pStyle w:val="ConsPlusNonformat"/>
              <w:jc w:val="both"/>
              <w:rPr>
                <w:sz w:val="14"/>
              </w:rPr>
            </w:pPr>
          </w:p>
        </w:tc>
        <w:tc>
          <w:tcPr>
            <w:tcW w:w="3046" w:type="dxa"/>
            <w:tcBorders>
              <w:top w:val="single" w:sz="4" w:space="0" w:color="auto"/>
              <w:bottom w:val="single" w:sz="4" w:space="0" w:color="auto"/>
            </w:tcBorders>
            <w:shd w:val="clear" w:color="auto" w:fill="auto"/>
          </w:tcPr>
          <w:p w:rsidR="00F7237E" w:rsidRPr="005375F0" w:rsidRDefault="00C6696E" w:rsidP="005375F0">
            <w:pPr>
              <w:pStyle w:val="ConsPlusNonformat"/>
              <w:jc w:val="center"/>
              <w:rPr>
                <w:sz w:val="14"/>
              </w:rPr>
            </w:pPr>
            <w:r>
              <w:rPr>
                <w:noProof/>
                <w:sz w:val="14"/>
              </w:rPr>
              <w:pict>
                <v:shape id="_x0000_s1084" type="#_x0000_t32" style="position:absolute;left:0;text-align:left;margin-left:55.25pt;margin-top:-.5pt;width:0;height:10.5pt;z-index:251670528;mso-position-horizontal-relative:text;mso-position-vertical-relative:text" o:connectortype="straight">
                  <v:stroke endarrow="block"/>
                </v:shape>
              </w:pict>
            </w:r>
            <w:proofErr w:type="spellStart"/>
            <w:r w:rsidR="001E7F42" w:rsidRPr="005375F0">
              <w:rPr>
                <w:sz w:val="14"/>
              </w:rPr>
              <w:t>No</w:t>
            </w:r>
            <w:proofErr w:type="spellEnd"/>
          </w:p>
        </w:tc>
        <w:tc>
          <w:tcPr>
            <w:tcW w:w="423" w:type="dxa"/>
            <w:tcBorders>
              <w:right w:val="single" w:sz="4" w:space="0" w:color="auto"/>
            </w:tcBorders>
            <w:shd w:val="clear" w:color="auto" w:fill="auto"/>
          </w:tcPr>
          <w:p w:rsidR="00F7237E" w:rsidRPr="005375F0" w:rsidRDefault="00C6696E" w:rsidP="005375F0">
            <w:pPr>
              <w:pStyle w:val="ConsPlusNonformat"/>
              <w:jc w:val="both"/>
              <w:rPr>
                <w:sz w:val="14"/>
              </w:rPr>
            </w:pPr>
          </w:p>
        </w:tc>
        <w:tc>
          <w:tcPr>
            <w:tcW w:w="1561"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r>
      <w:tr w:rsidR="00F7237E" w:rsidRPr="005375F0" w:rsidTr="005375F0">
        <w:tc>
          <w:tcPr>
            <w:tcW w:w="1099"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280"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F7237E" w:rsidRPr="001E7F42" w:rsidRDefault="00C6696E" w:rsidP="001212DD">
            <w:pPr>
              <w:pStyle w:val="ConsPlusNonformat"/>
              <w:rPr>
                <w:sz w:val="14"/>
                <w:lang w:val="en-GB"/>
              </w:rPr>
            </w:pPr>
            <w:r>
              <w:rPr>
                <w:noProof/>
                <w:sz w:val="14"/>
              </w:rPr>
              <w:pict>
                <v:shape id="_x0000_s1085" type="#_x0000_t32" style="position:absolute;margin-left:55.25pt;margin-top:45.8pt;width:0;height:10.5pt;z-index:251671552;mso-position-horizontal-relative:text;mso-position-vertical-relative:text" o:connectortype="straight">
                  <v:stroke endarrow="block"/>
                </v:shape>
              </w:pict>
            </w:r>
            <w:r w:rsidR="001E7F42" w:rsidRPr="001E7F42">
              <w:rPr>
                <w:sz w:val="14"/>
                <w:lang w:val="en-GB"/>
              </w:rPr>
              <w:t>Is the non-performance of work a consequence of the human errors, wrong decisions during decommissioning of the safety-related systems (components) or not?</w:t>
            </w:r>
          </w:p>
        </w:tc>
        <w:tc>
          <w:tcPr>
            <w:tcW w:w="423"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r>
              <w:rPr>
                <w:noProof/>
                <w:sz w:val="14"/>
              </w:rPr>
              <w:pict>
                <v:shape id="_x0000_s1086" type="#_x0000_t32" style="position:absolute;left:0;text-align:left;margin-left:-4.05pt;margin-top:13.55pt;width:16.5pt;height:0;z-index:251678720;mso-position-horizontal-relative:text;mso-position-vertical-relative:text" o:connectortype="straight">
                  <v:stroke endarrow="block"/>
                </v:shape>
              </w:pict>
            </w:r>
            <w:proofErr w:type="spellStart"/>
            <w:r w:rsidR="001E7F42" w:rsidRPr="005375F0">
              <w:rPr>
                <w:sz w:val="14"/>
              </w:rPr>
              <w:t>yes</w:t>
            </w:r>
            <w:proofErr w:type="spellEnd"/>
          </w:p>
        </w:tc>
        <w:tc>
          <w:tcPr>
            <w:tcW w:w="1561"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F7237E" w:rsidRPr="005375F0" w:rsidRDefault="00C6696E" w:rsidP="005375F0">
            <w:pPr>
              <w:pStyle w:val="ConsPlusNonformat"/>
              <w:jc w:val="both"/>
              <w:rPr>
                <w:sz w:val="14"/>
              </w:rPr>
            </w:pPr>
          </w:p>
        </w:tc>
      </w:tr>
      <w:tr w:rsidR="003319CA" w:rsidRPr="005375F0" w:rsidTr="005375F0">
        <w:tc>
          <w:tcPr>
            <w:tcW w:w="1099" w:type="dxa"/>
            <w:tcBorders>
              <w:top w:val="single" w:sz="4" w:space="0" w:color="auto"/>
              <w:bottom w:val="single" w:sz="4" w:space="0" w:color="auto"/>
            </w:tcBorders>
            <w:shd w:val="clear" w:color="auto" w:fill="auto"/>
          </w:tcPr>
          <w:p w:rsidR="003319CA" w:rsidRPr="005375F0" w:rsidRDefault="00C6696E" w:rsidP="005375F0">
            <w:pPr>
              <w:pStyle w:val="ConsPlusNonformat"/>
              <w:jc w:val="both"/>
              <w:rPr>
                <w:sz w:val="14"/>
              </w:rPr>
            </w:pPr>
          </w:p>
        </w:tc>
        <w:tc>
          <w:tcPr>
            <w:tcW w:w="280" w:type="dxa"/>
            <w:shd w:val="clear" w:color="auto" w:fill="auto"/>
          </w:tcPr>
          <w:p w:rsidR="003319CA" w:rsidRPr="005375F0" w:rsidRDefault="00C6696E" w:rsidP="005375F0">
            <w:pPr>
              <w:pStyle w:val="ConsPlusNonformat"/>
              <w:jc w:val="both"/>
              <w:rPr>
                <w:sz w:val="14"/>
              </w:rPr>
            </w:pPr>
          </w:p>
        </w:tc>
        <w:tc>
          <w:tcPr>
            <w:tcW w:w="3046" w:type="dxa"/>
            <w:tcBorders>
              <w:top w:val="single" w:sz="4" w:space="0" w:color="auto"/>
              <w:bottom w:val="single" w:sz="4" w:space="0" w:color="auto"/>
            </w:tcBorders>
            <w:shd w:val="clear" w:color="auto" w:fill="auto"/>
          </w:tcPr>
          <w:p w:rsidR="003319CA" w:rsidRPr="005375F0" w:rsidRDefault="001E7F42" w:rsidP="005375F0">
            <w:pPr>
              <w:pStyle w:val="ConsPlusNonformat"/>
              <w:jc w:val="center"/>
              <w:rPr>
                <w:sz w:val="14"/>
              </w:rPr>
            </w:pPr>
            <w:proofErr w:type="spellStart"/>
            <w:r w:rsidRPr="005375F0">
              <w:rPr>
                <w:sz w:val="14"/>
              </w:rPr>
              <w:t>No</w:t>
            </w:r>
            <w:proofErr w:type="spellEnd"/>
          </w:p>
        </w:tc>
        <w:tc>
          <w:tcPr>
            <w:tcW w:w="423" w:type="dxa"/>
            <w:shd w:val="clear" w:color="auto" w:fill="auto"/>
          </w:tcPr>
          <w:p w:rsidR="003319CA" w:rsidRPr="005375F0" w:rsidRDefault="00C6696E" w:rsidP="005375F0">
            <w:pPr>
              <w:pStyle w:val="ConsPlusNonformat"/>
              <w:jc w:val="both"/>
              <w:rPr>
                <w:sz w:val="14"/>
              </w:rPr>
            </w:pPr>
          </w:p>
        </w:tc>
        <w:tc>
          <w:tcPr>
            <w:tcW w:w="1561" w:type="dxa"/>
            <w:tcBorders>
              <w:top w:val="single" w:sz="4" w:space="0" w:color="auto"/>
              <w:bottom w:val="single" w:sz="4" w:space="0" w:color="auto"/>
            </w:tcBorders>
            <w:shd w:val="clear" w:color="auto" w:fill="auto"/>
          </w:tcPr>
          <w:p w:rsidR="003319CA" w:rsidRPr="005375F0" w:rsidRDefault="00C6696E" w:rsidP="005375F0">
            <w:pPr>
              <w:pStyle w:val="ConsPlusNonformat"/>
              <w:jc w:val="both"/>
              <w:rPr>
                <w:sz w:val="14"/>
              </w:rPr>
            </w:pPr>
          </w:p>
        </w:tc>
        <w:tc>
          <w:tcPr>
            <w:tcW w:w="417" w:type="dxa"/>
            <w:shd w:val="clear" w:color="auto" w:fill="auto"/>
          </w:tcPr>
          <w:p w:rsidR="003319CA" w:rsidRPr="005375F0" w:rsidRDefault="00C6696E" w:rsidP="005375F0">
            <w:pPr>
              <w:pStyle w:val="ConsPlusNonformat"/>
              <w:jc w:val="both"/>
              <w:rPr>
                <w:sz w:val="14"/>
              </w:rPr>
            </w:pPr>
          </w:p>
        </w:tc>
        <w:tc>
          <w:tcPr>
            <w:tcW w:w="2745" w:type="dxa"/>
            <w:tcBorders>
              <w:top w:val="single" w:sz="4" w:space="0" w:color="auto"/>
              <w:bottom w:val="single" w:sz="4" w:space="0" w:color="auto"/>
            </w:tcBorders>
            <w:shd w:val="clear" w:color="auto" w:fill="auto"/>
          </w:tcPr>
          <w:p w:rsidR="003319CA" w:rsidRPr="005375F0" w:rsidRDefault="00C6696E" w:rsidP="005375F0">
            <w:pPr>
              <w:pStyle w:val="ConsPlusNonformat"/>
              <w:jc w:val="both"/>
              <w:rPr>
                <w:sz w:val="14"/>
              </w:rPr>
            </w:pPr>
          </w:p>
        </w:tc>
      </w:tr>
      <w:tr w:rsidR="00C62C7E" w:rsidRPr="00C6696E" w:rsidTr="005375F0">
        <w:tc>
          <w:tcPr>
            <w:tcW w:w="1099" w:type="dxa"/>
            <w:vMerge w:val="restart"/>
            <w:tcBorders>
              <w:top w:val="single" w:sz="4" w:space="0" w:color="auto"/>
              <w:left w:val="single" w:sz="4" w:space="0" w:color="auto"/>
              <w:bottom w:val="single" w:sz="4" w:space="0" w:color="auto"/>
              <w:right w:val="single" w:sz="4" w:space="0" w:color="auto"/>
            </w:tcBorders>
            <w:shd w:val="clear" w:color="auto" w:fill="auto"/>
          </w:tcPr>
          <w:p w:rsidR="00C62C7E" w:rsidRPr="005375F0" w:rsidRDefault="001E7F42" w:rsidP="005375F0">
            <w:pPr>
              <w:pStyle w:val="ConsPlusNonformat"/>
              <w:jc w:val="both"/>
              <w:rPr>
                <w:sz w:val="14"/>
              </w:rPr>
            </w:pPr>
            <w:proofErr w:type="spellStart"/>
            <w:r w:rsidRPr="005375F0">
              <w:rPr>
                <w:sz w:val="14"/>
              </w:rPr>
              <w:t>External</w:t>
            </w:r>
            <w:proofErr w:type="spellEnd"/>
            <w:r w:rsidRPr="005375F0">
              <w:rPr>
                <w:sz w:val="14"/>
              </w:rPr>
              <w:t xml:space="preserve"> </w:t>
            </w:r>
            <w:proofErr w:type="spellStart"/>
            <w:r w:rsidRPr="005375F0">
              <w:rPr>
                <w:sz w:val="14"/>
              </w:rPr>
              <w:t>reasons</w:t>
            </w:r>
            <w:proofErr w:type="spellEnd"/>
          </w:p>
        </w:tc>
        <w:tc>
          <w:tcPr>
            <w:tcW w:w="280"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C62C7E" w:rsidRPr="001E7F42" w:rsidRDefault="00C6696E" w:rsidP="004B24A3">
            <w:pPr>
              <w:pStyle w:val="ConsPlusNonformat"/>
              <w:rPr>
                <w:sz w:val="14"/>
                <w:lang w:val="en-GB"/>
              </w:rPr>
            </w:pPr>
            <w:r>
              <w:rPr>
                <w:noProof/>
                <w:sz w:val="14"/>
              </w:rPr>
              <w:pict>
                <v:shape id="_x0000_s1087" type="#_x0000_t32" style="position:absolute;margin-left:55.25pt;margin-top:47.05pt;width:0;height:10.5pt;z-index:251654144;mso-position-horizontal-relative:text;mso-position-vertical-relative:text" o:connectortype="straight">
                  <v:stroke endarrow="block"/>
                </v:shape>
              </w:pict>
            </w:r>
            <w:r w:rsidR="001E7F42" w:rsidRPr="001E7F42">
              <w:rPr>
                <w:sz w:val="14"/>
                <w:lang w:val="en-GB"/>
              </w:rPr>
              <w:t>Is the non-performance of work a consequence of the human errors, wrong decisions during designing of the safety-related systems (components) or not?</w:t>
            </w:r>
          </w:p>
        </w:tc>
        <w:tc>
          <w:tcPr>
            <w:tcW w:w="423"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r>
              <w:rPr>
                <w:noProof/>
                <w:sz w:val="14"/>
              </w:rPr>
              <w:pict>
                <v:shape id="_x0000_s1088" type="#_x0000_t32" style="position:absolute;left:0;text-align:left;margin-left:-4.05pt;margin-top:15.55pt;width:16.5pt;height:0;z-index:251659264;mso-position-horizontal-relative:text;mso-position-vertical-relative:text" o:connectortype="straight">
                  <v:stroke endarrow="block"/>
                </v:shape>
              </w:pict>
            </w:r>
            <w:proofErr w:type="spellStart"/>
            <w:r w:rsidR="001E7F42" w:rsidRPr="005375F0">
              <w:rPr>
                <w:sz w:val="14"/>
              </w:rPr>
              <w:t>yes</w:t>
            </w:r>
            <w:proofErr w:type="spellEnd"/>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tcPr>
          <w:p w:rsidR="00C62C7E" w:rsidRPr="001E7F42" w:rsidRDefault="001E7F42" w:rsidP="00593152">
            <w:pPr>
              <w:pStyle w:val="ConsPlusNonformat"/>
              <w:rPr>
                <w:sz w:val="14"/>
                <w:lang w:val="en-GB"/>
              </w:rPr>
            </w:pPr>
            <w:r w:rsidRPr="001E7F42">
              <w:rPr>
                <w:sz w:val="14"/>
                <w:lang w:val="en-GB"/>
              </w:rPr>
              <w:t>Human errors, wrong decisions when carrying out activity (designing, engineering design, manufacture, construction, installation, adjustment and tests) with respect to the safety-related systems (components)</w:t>
            </w:r>
          </w:p>
        </w:tc>
        <w:tc>
          <w:tcPr>
            <w:tcW w:w="417" w:type="dxa"/>
            <w:tcBorders>
              <w:left w:val="single" w:sz="4" w:space="0" w:color="auto"/>
              <w:right w:val="single" w:sz="4" w:space="0" w:color="auto"/>
            </w:tcBorders>
            <w:shd w:val="clear" w:color="auto" w:fill="auto"/>
          </w:tcPr>
          <w:p w:rsidR="00C62C7E" w:rsidRPr="001E7F42" w:rsidRDefault="00C6696E" w:rsidP="005375F0">
            <w:pPr>
              <w:pStyle w:val="ConsPlusNonformat"/>
              <w:jc w:val="both"/>
              <w:rPr>
                <w:sz w:val="14"/>
                <w:lang w:val="en-GB"/>
              </w:rPr>
            </w:pPr>
            <w:r>
              <w:rPr>
                <w:noProof/>
                <w:sz w:val="14"/>
              </w:rPr>
              <w:pict>
                <v:shape id="_x0000_s1089" type="#_x0000_t32" style="position:absolute;left:0;text-align:left;margin-left:-3.5pt;margin-top:28.3pt;width:16.5pt;height:0;z-index:251683840;mso-position-horizontal-relative:text;mso-position-vertical-relative:text" o:connectortype="straight">
                  <v:stroke endarrow="block"/>
                </v:shape>
              </w:pict>
            </w:r>
          </w:p>
        </w:tc>
        <w:tc>
          <w:tcPr>
            <w:tcW w:w="2745" w:type="dxa"/>
            <w:vMerge w:val="restart"/>
            <w:tcBorders>
              <w:top w:val="single" w:sz="4" w:space="0" w:color="auto"/>
              <w:left w:val="single" w:sz="4" w:space="0" w:color="auto"/>
              <w:bottom w:val="single" w:sz="4" w:space="0" w:color="auto"/>
              <w:right w:val="single" w:sz="4" w:space="0" w:color="auto"/>
            </w:tcBorders>
            <w:shd w:val="clear" w:color="auto" w:fill="auto"/>
          </w:tcPr>
          <w:p w:rsidR="00C62C7E" w:rsidRPr="001E7F42" w:rsidRDefault="001E7F42" w:rsidP="005375F0">
            <w:pPr>
              <w:pStyle w:val="ConsPlusNonformat"/>
              <w:jc w:val="center"/>
              <w:rPr>
                <w:sz w:val="14"/>
                <w:lang w:val="en-GB"/>
              </w:rPr>
            </w:pPr>
            <w:r w:rsidRPr="001E7F42">
              <w:rPr>
                <w:sz w:val="14"/>
                <w:lang w:val="en-GB"/>
              </w:rPr>
              <w:t>Errors of organization of works and their quality during designing, engineering design, manufacture, construction , installation, adjustment and tests of the safety-related systems (components)</w:t>
            </w:r>
          </w:p>
        </w:tc>
      </w:tr>
      <w:tr w:rsidR="00C62C7E" w:rsidRPr="005375F0" w:rsidTr="005375F0">
        <w:tc>
          <w:tcPr>
            <w:tcW w:w="1099" w:type="dxa"/>
            <w:vMerge/>
            <w:tcBorders>
              <w:left w:val="single" w:sz="4" w:space="0" w:color="auto"/>
              <w:bottom w:val="single" w:sz="4" w:space="0" w:color="auto"/>
              <w:right w:val="single" w:sz="4" w:space="0" w:color="auto"/>
            </w:tcBorders>
            <w:shd w:val="clear" w:color="auto" w:fill="auto"/>
          </w:tcPr>
          <w:p w:rsidR="00C62C7E" w:rsidRPr="001E7F42" w:rsidRDefault="00C6696E" w:rsidP="005375F0">
            <w:pPr>
              <w:pStyle w:val="ConsPlusNonformat"/>
              <w:jc w:val="both"/>
              <w:rPr>
                <w:sz w:val="14"/>
                <w:lang w:val="en-GB"/>
              </w:rPr>
            </w:pPr>
          </w:p>
        </w:tc>
        <w:tc>
          <w:tcPr>
            <w:tcW w:w="280" w:type="dxa"/>
            <w:tcBorders>
              <w:left w:val="single" w:sz="4" w:space="0" w:color="auto"/>
            </w:tcBorders>
            <w:shd w:val="clear" w:color="auto" w:fill="auto"/>
          </w:tcPr>
          <w:p w:rsidR="00C62C7E" w:rsidRPr="001E7F42" w:rsidRDefault="00C6696E" w:rsidP="005375F0">
            <w:pPr>
              <w:pStyle w:val="ConsPlusNonformat"/>
              <w:jc w:val="both"/>
              <w:rPr>
                <w:sz w:val="14"/>
                <w:lang w:val="en-GB"/>
              </w:rPr>
            </w:pPr>
          </w:p>
        </w:tc>
        <w:tc>
          <w:tcPr>
            <w:tcW w:w="3046" w:type="dxa"/>
            <w:tcBorders>
              <w:top w:val="single" w:sz="4" w:space="0" w:color="auto"/>
              <w:bottom w:val="single" w:sz="4" w:space="0" w:color="auto"/>
            </w:tcBorders>
            <w:shd w:val="clear" w:color="auto" w:fill="auto"/>
          </w:tcPr>
          <w:p w:rsidR="00C62C7E" w:rsidRPr="005375F0" w:rsidRDefault="001E7F42" w:rsidP="005375F0">
            <w:pPr>
              <w:pStyle w:val="ConsPlusNonformat"/>
              <w:jc w:val="center"/>
              <w:rPr>
                <w:sz w:val="14"/>
              </w:rPr>
            </w:pPr>
            <w:proofErr w:type="spellStart"/>
            <w:r w:rsidRPr="005375F0">
              <w:rPr>
                <w:sz w:val="14"/>
              </w:rPr>
              <w:t>No</w:t>
            </w:r>
            <w:proofErr w:type="spellEnd"/>
          </w:p>
        </w:tc>
        <w:tc>
          <w:tcPr>
            <w:tcW w:w="423" w:type="dxa"/>
            <w:tcBorders>
              <w:right w:val="single" w:sz="4" w:space="0" w:color="auto"/>
            </w:tcBorders>
            <w:shd w:val="clear" w:color="auto" w:fill="auto"/>
          </w:tcPr>
          <w:p w:rsidR="00C62C7E" w:rsidRPr="005375F0" w:rsidRDefault="00C6696E" w:rsidP="005375F0">
            <w:pPr>
              <w:pStyle w:val="ConsPlusNonformat"/>
              <w:jc w:val="both"/>
              <w:rPr>
                <w:sz w:val="14"/>
              </w:rPr>
            </w:pPr>
          </w:p>
        </w:tc>
        <w:tc>
          <w:tcPr>
            <w:tcW w:w="1561"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r>
      <w:tr w:rsidR="00C62C7E" w:rsidRPr="005375F0" w:rsidTr="005375F0">
        <w:tc>
          <w:tcPr>
            <w:tcW w:w="1099"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80"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C62C7E" w:rsidRPr="001E7F42" w:rsidRDefault="001E7F42" w:rsidP="005E29A1">
            <w:pPr>
              <w:pStyle w:val="ConsPlusNonformat"/>
              <w:rPr>
                <w:sz w:val="14"/>
                <w:lang w:val="en-GB"/>
              </w:rPr>
            </w:pPr>
            <w:r w:rsidRPr="001E7F42">
              <w:rPr>
                <w:sz w:val="14"/>
                <w:lang w:val="en-GB"/>
              </w:rPr>
              <w:t>Is the non-performance of work a consequence of the human errors, wrong decisions during engineering design of the safety-related systems (components) or not?</w:t>
            </w:r>
          </w:p>
        </w:tc>
        <w:tc>
          <w:tcPr>
            <w:tcW w:w="423"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r>
              <w:rPr>
                <w:noProof/>
                <w:sz w:val="14"/>
              </w:rPr>
              <w:pict>
                <v:shape id="_x0000_s1090" type="#_x0000_t32" style="position:absolute;left:0;text-align:left;margin-left:-4.05pt;margin-top:15.3pt;width:16.5pt;height:0;z-index:251660288;mso-position-horizontal-relative:text;mso-position-vertical-relative:text" o:connectortype="straight">
                  <v:stroke endarrow="block"/>
                </v:shape>
              </w:pict>
            </w:r>
            <w:proofErr w:type="spellStart"/>
            <w:r w:rsidR="001E7F42" w:rsidRPr="005375F0">
              <w:rPr>
                <w:sz w:val="14"/>
              </w:rPr>
              <w:t>yes</w:t>
            </w:r>
            <w:proofErr w:type="spellEnd"/>
          </w:p>
        </w:tc>
        <w:tc>
          <w:tcPr>
            <w:tcW w:w="1561"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r>
      <w:tr w:rsidR="00C62C7E" w:rsidRPr="005375F0" w:rsidTr="005375F0">
        <w:tc>
          <w:tcPr>
            <w:tcW w:w="1099"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80" w:type="dxa"/>
            <w:tcBorders>
              <w:left w:val="single" w:sz="4" w:space="0" w:color="auto"/>
            </w:tcBorders>
            <w:shd w:val="clear" w:color="auto" w:fill="auto"/>
          </w:tcPr>
          <w:p w:rsidR="00C62C7E" w:rsidRPr="005375F0" w:rsidRDefault="00C6696E" w:rsidP="005375F0">
            <w:pPr>
              <w:pStyle w:val="ConsPlusNonformat"/>
              <w:jc w:val="both"/>
              <w:rPr>
                <w:sz w:val="14"/>
              </w:rPr>
            </w:pPr>
          </w:p>
        </w:tc>
        <w:tc>
          <w:tcPr>
            <w:tcW w:w="3046" w:type="dxa"/>
            <w:tcBorders>
              <w:top w:val="single" w:sz="4" w:space="0" w:color="auto"/>
              <w:bottom w:val="single" w:sz="4" w:space="0" w:color="auto"/>
            </w:tcBorders>
            <w:shd w:val="clear" w:color="auto" w:fill="auto"/>
          </w:tcPr>
          <w:p w:rsidR="00C62C7E" w:rsidRPr="005375F0" w:rsidRDefault="00C6696E" w:rsidP="005375F0">
            <w:pPr>
              <w:pStyle w:val="ConsPlusNonformat"/>
              <w:jc w:val="center"/>
              <w:rPr>
                <w:sz w:val="14"/>
              </w:rPr>
            </w:pPr>
            <w:r>
              <w:rPr>
                <w:noProof/>
                <w:sz w:val="14"/>
              </w:rPr>
              <w:pict>
                <v:shape id="_x0000_s1091" type="#_x0000_t32" style="position:absolute;left:0;text-align:left;margin-left:49.25pt;margin-top:-.05pt;width:0;height:10.5pt;z-index:251655168;mso-position-horizontal-relative:text;mso-position-vertical-relative:text" o:connectortype="straight">
                  <v:stroke endarrow="block"/>
                </v:shape>
              </w:pict>
            </w:r>
            <w:proofErr w:type="spellStart"/>
            <w:r w:rsidR="001E7F42" w:rsidRPr="005375F0">
              <w:rPr>
                <w:sz w:val="14"/>
              </w:rPr>
              <w:t>No</w:t>
            </w:r>
            <w:proofErr w:type="spellEnd"/>
          </w:p>
        </w:tc>
        <w:tc>
          <w:tcPr>
            <w:tcW w:w="423" w:type="dxa"/>
            <w:tcBorders>
              <w:right w:val="single" w:sz="4" w:space="0" w:color="auto"/>
            </w:tcBorders>
            <w:shd w:val="clear" w:color="auto" w:fill="auto"/>
          </w:tcPr>
          <w:p w:rsidR="00C62C7E" w:rsidRPr="005375F0" w:rsidRDefault="00C6696E" w:rsidP="005375F0">
            <w:pPr>
              <w:pStyle w:val="ConsPlusNonformat"/>
              <w:jc w:val="both"/>
              <w:rPr>
                <w:sz w:val="14"/>
              </w:rPr>
            </w:pPr>
          </w:p>
        </w:tc>
        <w:tc>
          <w:tcPr>
            <w:tcW w:w="1561"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r>
      <w:tr w:rsidR="00C62C7E" w:rsidRPr="005375F0" w:rsidTr="005375F0">
        <w:tc>
          <w:tcPr>
            <w:tcW w:w="1099"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80"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C62C7E" w:rsidRPr="001E7F42" w:rsidRDefault="00C6696E" w:rsidP="00D74E5B">
            <w:pPr>
              <w:pStyle w:val="ConsPlusNonformat"/>
              <w:rPr>
                <w:sz w:val="14"/>
                <w:lang w:val="en-GB"/>
              </w:rPr>
            </w:pPr>
            <w:r>
              <w:rPr>
                <w:noProof/>
                <w:sz w:val="14"/>
              </w:rPr>
              <w:pict>
                <v:shape id="_x0000_s1092" type="#_x0000_t32" style="position:absolute;margin-left:49.25pt;margin-top:46.25pt;width:0;height:10.5pt;z-index:251656192;mso-position-horizontal-relative:text;mso-position-vertical-relative:text" o:connectortype="straight">
                  <v:stroke endarrow="block"/>
                </v:shape>
              </w:pict>
            </w:r>
            <w:r w:rsidR="001E7F42" w:rsidRPr="001E7F42">
              <w:rPr>
                <w:sz w:val="14"/>
                <w:lang w:val="en-GB"/>
              </w:rPr>
              <w:t>Is the non-performance of work a consequence of the human errors, wrong decisions during manufacture of the safety-related systems (components) or not?</w:t>
            </w:r>
          </w:p>
        </w:tc>
        <w:tc>
          <w:tcPr>
            <w:tcW w:w="423"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r>
              <w:rPr>
                <w:noProof/>
                <w:sz w:val="14"/>
              </w:rPr>
              <w:pict>
                <v:shape id="_x0000_s1093" type="#_x0000_t32" style="position:absolute;left:0;text-align:left;margin-left:-4.05pt;margin-top:13.25pt;width:16.5pt;height:0;z-index:251661312;mso-position-horizontal-relative:text;mso-position-vertical-relative:text" o:connectortype="straight">
                  <v:stroke endarrow="block"/>
                </v:shape>
              </w:pict>
            </w:r>
            <w:proofErr w:type="spellStart"/>
            <w:r w:rsidR="001E7F42" w:rsidRPr="005375F0">
              <w:rPr>
                <w:sz w:val="14"/>
              </w:rPr>
              <w:t>yes</w:t>
            </w:r>
            <w:proofErr w:type="spellEnd"/>
          </w:p>
        </w:tc>
        <w:tc>
          <w:tcPr>
            <w:tcW w:w="1561"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r>
      <w:tr w:rsidR="00C62C7E" w:rsidRPr="005375F0" w:rsidTr="005375F0">
        <w:tc>
          <w:tcPr>
            <w:tcW w:w="1099"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80" w:type="dxa"/>
            <w:tcBorders>
              <w:left w:val="single" w:sz="4" w:space="0" w:color="auto"/>
            </w:tcBorders>
            <w:shd w:val="clear" w:color="auto" w:fill="auto"/>
          </w:tcPr>
          <w:p w:rsidR="00C62C7E" w:rsidRPr="005375F0" w:rsidRDefault="00C6696E" w:rsidP="005375F0">
            <w:pPr>
              <w:pStyle w:val="ConsPlusNonformat"/>
              <w:jc w:val="both"/>
              <w:rPr>
                <w:sz w:val="14"/>
              </w:rPr>
            </w:pPr>
          </w:p>
        </w:tc>
        <w:tc>
          <w:tcPr>
            <w:tcW w:w="3046" w:type="dxa"/>
            <w:tcBorders>
              <w:top w:val="single" w:sz="4" w:space="0" w:color="auto"/>
              <w:bottom w:val="single" w:sz="4" w:space="0" w:color="auto"/>
            </w:tcBorders>
            <w:shd w:val="clear" w:color="auto" w:fill="auto"/>
          </w:tcPr>
          <w:p w:rsidR="00C62C7E" w:rsidRPr="005375F0" w:rsidRDefault="001E7F42" w:rsidP="005375F0">
            <w:pPr>
              <w:pStyle w:val="ConsPlusNonformat"/>
              <w:jc w:val="center"/>
              <w:rPr>
                <w:sz w:val="14"/>
              </w:rPr>
            </w:pPr>
            <w:proofErr w:type="spellStart"/>
            <w:r w:rsidRPr="005375F0">
              <w:rPr>
                <w:sz w:val="14"/>
              </w:rPr>
              <w:t>No</w:t>
            </w:r>
            <w:proofErr w:type="spellEnd"/>
          </w:p>
        </w:tc>
        <w:tc>
          <w:tcPr>
            <w:tcW w:w="423" w:type="dxa"/>
            <w:tcBorders>
              <w:right w:val="single" w:sz="4" w:space="0" w:color="auto"/>
            </w:tcBorders>
            <w:shd w:val="clear" w:color="auto" w:fill="auto"/>
          </w:tcPr>
          <w:p w:rsidR="00C62C7E" w:rsidRPr="005375F0" w:rsidRDefault="00C6696E" w:rsidP="005375F0">
            <w:pPr>
              <w:pStyle w:val="ConsPlusNonformat"/>
              <w:jc w:val="both"/>
              <w:rPr>
                <w:sz w:val="14"/>
              </w:rPr>
            </w:pPr>
          </w:p>
        </w:tc>
        <w:tc>
          <w:tcPr>
            <w:tcW w:w="1561"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r>
      <w:tr w:rsidR="00C62C7E" w:rsidRPr="005375F0" w:rsidTr="005375F0">
        <w:tc>
          <w:tcPr>
            <w:tcW w:w="1099"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80"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C62C7E" w:rsidRPr="001E7F42" w:rsidRDefault="001E7F42" w:rsidP="00D74E5B">
            <w:pPr>
              <w:pStyle w:val="ConsPlusNonformat"/>
              <w:rPr>
                <w:sz w:val="14"/>
                <w:lang w:val="en-GB"/>
              </w:rPr>
            </w:pPr>
            <w:r w:rsidRPr="001E7F42">
              <w:rPr>
                <w:sz w:val="14"/>
                <w:lang w:val="en-GB"/>
              </w:rPr>
              <w:t>Is the non-performance of work a consequence of the human errors, wrong decisions during designing of the safety-related systems (components) or not?</w:t>
            </w:r>
          </w:p>
        </w:tc>
        <w:tc>
          <w:tcPr>
            <w:tcW w:w="423"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r>
              <w:rPr>
                <w:noProof/>
                <w:sz w:val="14"/>
              </w:rPr>
              <w:pict>
                <v:shape id="_x0000_s1094" type="#_x0000_t32" style="position:absolute;left:0;text-align:left;margin-left:-4.05pt;margin-top:20.5pt;width:16.5pt;height:0;z-index:251662336;mso-position-horizontal-relative:text;mso-position-vertical-relative:text" o:connectortype="straight">
                  <v:stroke endarrow="block"/>
                </v:shape>
              </w:pict>
            </w:r>
            <w:proofErr w:type="spellStart"/>
            <w:r w:rsidR="001E7F42" w:rsidRPr="005375F0">
              <w:rPr>
                <w:sz w:val="14"/>
              </w:rPr>
              <w:t>yes</w:t>
            </w:r>
            <w:proofErr w:type="spellEnd"/>
          </w:p>
        </w:tc>
        <w:tc>
          <w:tcPr>
            <w:tcW w:w="1561"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r>
      <w:tr w:rsidR="00C62C7E" w:rsidRPr="005375F0" w:rsidTr="005375F0">
        <w:tc>
          <w:tcPr>
            <w:tcW w:w="1099"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80" w:type="dxa"/>
            <w:tcBorders>
              <w:left w:val="single" w:sz="4" w:space="0" w:color="auto"/>
            </w:tcBorders>
            <w:shd w:val="clear" w:color="auto" w:fill="auto"/>
          </w:tcPr>
          <w:p w:rsidR="00C62C7E" w:rsidRPr="005375F0" w:rsidRDefault="00C6696E" w:rsidP="005375F0">
            <w:pPr>
              <w:pStyle w:val="ConsPlusNonformat"/>
              <w:jc w:val="both"/>
              <w:rPr>
                <w:sz w:val="14"/>
              </w:rPr>
            </w:pPr>
          </w:p>
        </w:tc>
        <w:tc>
          <w:tcPr>
            <w:tcW w:w="3046" w:type="dxa"/>
            <w:tcBorders>
              <w:top w:val="single" w:sz="4" w:space="0" w:color="auto"/>
              <w:bottom w:val="single" w:sz="4" w:space="0" w:color="auto"/>
            </w:tcBorders>
            <w:shd w:val="clear" w:color="auto" w:fill="auto"/>
          </w:tcPr>
          <w:p w:rsidR="00C62C7E" w:rsidRPr="005375F0" w:rsidRDefault="00C6696E" w:rsidP="005375F0">
            <w:pPr>
              <w:pStyle w:val="ConsPlusNonformat"/>
              <w:jc w:val="center"/>
              <w:rPr>
                <w:sz w:val="14"/>
              </w:rPr>
            </w:pPr>
            <w:r>
              <w:rPr>
                <w:noProof/>
                <w:sz w:val="14"/>
              </w:rPr>
              <w:pict>
                <v:shape id="_x0000_s1095" type="#_x0000_t32" style="position:absolute;left:0;text-align:left;margin-left:49.25pt;margin-top:-.55pt;width:0;height:10.5pt;z-index:251657216;mso-position-horizontal-relative:text;mso-position-vertical-relative:text" o:connectortype="straight">
                  <v:stroke endarrow="block"/>
                </v:shape>
              </w:pict>
            </w:r>
            <w:proofErr w:type="spellStart"/>
            <w:r w:rsidR="001E7F42" w:rsidRPr="005375F0">
              <w:rPr>
                <w:sz w:val="14"/>
              </w:rPr>
              <w:t>No</w:t>
            </w:r>
            <w:proofErr w:type="spellEnd"/>
          </w:p>
        </w:tc>
        <w:tc>
          <w:tcPr>
            <w:tcW w:w="423" w:type="dxa"/>
            <w:tcBorders>
              <w:right w:val="single" w:sz="4" w:space="0" w:color="auto"/>
            </w:tcBorders>
            <w:shd w:val="clear" w:color="auto" w:fill="auto"/>
          </w:tcPr>
          <w:p w:rsidR="00C62C7E" w:rsidRPr="005375F0" w:rsidRDefault="00C6696E" w:rsidP="005375F0">
            <w:pPr>
              <w:pStyle w:val="ConsPlusNonformat"/>
              <w:jc w:val="both"/>
              <w:rPr>
                <w:sz w:val="14"/>
              </w:rPr>
            </w:pPr>
          </w:p>
        </w:tc>
        <w:tc>
          <w:tcPr>
            <w:tcW w:w="1561"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r>
      <w:tr w:rsidR="00C62C7E" w:rsidRPr="005375F0" w:rsidTr="005375F0">
        <w:tc>
          <w:tcPr>
            <w:tcW w:w="1099"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80"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C62C7E" w:rsidRPr="001E7F42" w:rsidRDefault="001E7F42" w:rsidP="00D74E5B">
            <w:pPr>
              <w:pStyle w:val="ConsPlusNonformat"/>
              <w:rPr>
                <w:sz w:val="14"/>
                <w:lang w:val="en-GB"/>
              </w:rPr>
            </w:pPr>
            <w:r w:rsidRPr="001E7F42">
              <w:rPr>
                <w:sz w:val="14"/>
                <w:lang w:val="en-GB"/>
              </w:rPr>
              <w:t>Is the non-performance of work a consequence of the human errors, wrong decisions when carrying out construction or not?</w:t>
            </w:r>
          </w:p>
        </w:tc>
        <w:tc>
          <w:tcPr>
            <w:tcW w:w="423"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r>
              <w:rPr>
                <w:noProof/>
                <w:sz w:val="14"/>
              </w:rPr>
              <w:pict>
                <v:shape id="_x0000_s1096" type="#_x0000_t32" style="position:absolute;left:0;text-align:left;margin-left:-4.05pt;margin-top:12.75pt;width:16.5pt;height:0;z-index:251663360;mso-position-horizontal-relative:text;mso-position-vertical-relative:text" o:connectortype="straight">
                  <v:stroke endarrow="block"/>
                </v:shape>
              </w:pict>
            </w:r>
            <w:proofErr w:type="spellStart"/>
            <w:r w:rsidR="001E7F42" w:rsidRPr="005375F0">
              <w:rPr>
                <w:sz w:val="14"/>
              </w:rPr>
              <w:t>yes</w:t>
            </w:r>
            <w:proofErr w:type="spellEnd"/>
          </w:p>
        </w:tc>
        <w:tc>
          <w:tcPr>
            <w:tcW w:w="1561"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r>
      <w:tr w:rsidR="00C62C7E" w:rsidRPr="005375F0" w:rsidTr="005375F0">
        <w:tc>
          <w:tcPr>
            <w:tcW w:w="1099"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80" w:type="dxa"/>
            <w:tcBorders>
              <w:left w:val="single" w:sz="4" w:space="0" w:color="auto"/>
            </w:tcBorders>
            <w:shd w:val="clear" w:color="auto" w:fill="auto"/>
          </w:tcPr>
          <w:p w:rsidR="00C62C7E" w:rsidRPr="005375F0" w:rsidRDefault="00C6696E" w:rsidP="005375F0">
            <w:pPr>
              <w:pStyle w:val="ConsPlusNonformat"/>
              <w:jc w:val="both"/>
              <w:rPr>
                <w:sz w:val="14"/>
              </w:rPr>
            </w:pPr>
          </w:p>
        </w:tc>
        <w:tc>
          <w:tcPr>
            <w:tcW w:w="3046" w:type="dxa"/>
            <w:tcBorders>
              <w:top w:val="single" w:sz="4" w:space="0" w:color="auto"/>
              <w:bottom w:val="single" w:sz="4" w:space="0" w:color="auto"/>
            </w:tcBorders>
            <w:shd w:val="clear" w:color="auto" w:fill="auto"/>
          </w:tcPr>
          <w:p w:rsidR="00C62C7E" w:rsidRPr="005375F0" w:rsidRDefault="00C6696E" w:rsidP="005375F0">
            <w:pPr>
              <w:pStyle w:val="ConsPlusNonformat"/>
              <w:jc w:val="center"/>
              <w:rPr>
                <w:sz w:val="14"/>
              </w:rPr>
            </w:pPr>
            <w:r>
              <w:rPr>
                <w:noProof/>
                <w:sz w:val="14"/>
              </w:rPr>
              <w:pict>
                <v:shape id="_x0000_s1097" type="#_x0000_t32" style="position:absolute;left:0;text-align:left;margin-left:49.25pt;margin-top:-.7pt;width:0;height:10.5pt;z-index:251658240;mso-position-horizontal-relative:text;mso-position-vertical-relative:text" o:connectortype="straight">
                  <v:stroke endarrow="block"/>
                </v:shape>
              </w:pict>
            </w:r>
            <w:proofErr w:type="spellStart"/>
            <w:r w:rsidR="001E7F42" w:rsidRPr="005375F0">
              <w:rPr>
                <w:sz w:val="14"/>
              </w:rPr>
              <w:t>No</w:t>
            </w:r>
            <w:proofErr w:type="spellEnd"/>
          </w:p>
        </w:tc>
        <w:tc>
          <w:tcPr>
            <w:tcW w:w="423" w:type="dxa"/>
            <w:tcBorders>
              <w:right w:val="single" w:sz="4" w:space="0" w:color="auto"/>
            </w:tcBorders>
            <w:shd w:val="clear" w:color="auto" w:fill="auto"/>
          </w:tcPr>
          <w:p w:rsidR="00C62C7E" w:rsidRPr="005375F0" w:rsidRDefault="00C6696E" w:rsidP="005375F0">
            <w:pPr>
              <w:pStyle w:val="ConsPlusNonformat"/>
              <w:jc w:val="both"/>
              <w:rPr>
                <w:sz w:val="14"/>
              </w:rPr>
            </w:pPr>
          </w:p>
        </w:tc>
        <w:tc>
          <w:tcPr>
            <w:tcW w:w="1561"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r>
      <w:tr w:rsidR="00C62C7E" w:rsidRPr="005375F0" w:rsidTr="005375F0">
        <w:tc>
          <w:tcPr>
            <w:tcW w:w="1099"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80"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C62C7E" w:rsidRPr="001E7F42" w:rsidRDefault="001E7F42" w:rsidP="00D74E5B">
            <w:pPr>
              <w:pStyle w:val="ConsPlusNonformat"/>
              <w:rPr>
                <w:sz w:val="14"/>
                <w:lang w:val="en-GB"/>
              </w:rPr>
            </w:pPr>
            <w:r w:rsidRPr="001E7F42">
              <w:rPr>
                <w:sz w:val="14"/>
                <w:lang w:val="en-GB"/>
              </w:rPr>
              <w:t>Is the non-performance of work a consequence of the human errors, wrong decisions during installation, adjustment and tests of the safety-related systems (components) or not?</w:t>
            </w:r>
          </w:p>
        </w:tc>
        <w:tc>
          <w:tcPr>
            <w:tcW w:w="423"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r>
              <w:rPr>
                <w:noProof/>
                <w:sz w:val="14"/>
              </w:rPr>
              <w:pict>
                <v:shape id="_x0000_s1098" type="#_x0000_t32" style="position:absolute;left:0;text-align:left;margin-left:-4.05pt;margin-top:18.6pt;width:16.5pt;height:0;z-index:251664384;mso-position-horizontal-relative:text;mso-position-vertical-relative:text" o:connectortype="straight">
                  <v:stroke endarrow="block"/>
                </v:shape>
              </w:pict>
            </w:r>
            <w:proofErr w:type="spellStart"/>
            <w:r w:rsidR="001E7F42" w:rsidRPr="005375F0">
              <w:rPr>
                <w:sz w:val="14"/>
              </w:rPr>
              <w:t>yes</w:t>
            </w:r>
            <w:proofErr w:type="spellEnd"/>
          </w:p>
        </w:tc>
        <w:tc>
          <w:tcPr>
            <w:tcW w:w="1561"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417" w:type="dxa"/>
            <w:tcBorders>
              <w:left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c>
          <w:tcPr>
            <w:tcW w:w="2745" w:type="dxa"/>
            <w:vMerge/>
            <w:tcBorders>
              <w:left w:val="single" w:sz="4" w:space="0" w:color="auto"/>
              <w:bottom w:val="single" w:sz="4" w:space="0" w:color="auto"/>
              <w:right w:val="single" w:sz="4" w:space="0" w:color="auto"/>
            </w:tcBorders>
            <w:shd w:val="clear" w:color="auto" w:fill="auto"/>
          </w:tcPr>
          <w:p w:rsidR="00C62C7E" w:rsidRPr="005375F0" w:rsidRDefault="00C6696E" w:rsidP="005375F0">
            <w:pPr>
              <w:pStyle w:val="ConsPlusNonformat"/>
              <w:jc w:val="both"/>
              <w:rPr>
                <w:sz w:val="14"/>
              </w:rPr>
            </w:pPr>
          </w:p>
        </w:tc>
      </w:tr>
    </w:tbl>
    <w:p w:rsidR="003523FF" w:rsidRPr="005C06DF" w:rsidRDefault="003523FF">
      <w:pPr>
        <w:pStyle w:val="ConsPlusNormal"/>
        <w:ind w:firstLine="540"/>
        <w:jc w:val="both"/>
      </w:pPr>
    </w:p>
    <w:p w:rsidR="005C06DF" w:rsidRPr="005C06DF" w:rsidRDefault="00C6696E">
      <w:pPr>
        <w:pStyle w:val="ConsPlusNormal"/>
        <w:ind w:firstLine="540"/>
        <w:jc w:val="both"/>
      </w:pPr>
    </w:p>
    <w:p w:rsidR="005C06DF" w:rsidRPr="003523FF" w:rsidRDefault="00C6696E">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3523FF" w:rsidRPr="003523FF" w:rsidRDefault="003523FF">
      <w:pPr>
        <w:pStyle w:val="ConsPlusNormal"/>
        <w:ind w:firstLine="540"/>
        <w:jc w:val="both"/>
      </w:pPr>
    </w:p>
    <w:p w:rsidR="005A4628" w:rsidRPr="001E7F42" w:rsidRDefault="008F25DD" w:rsidP="005A4628">
      <w:pPr>
        <w:pStyle w:val="ConsPlusNormal"/>
        <w:ind w:left="6379"/>
        <w:jc w:val="right"/>
        <w:outlineLvl w:val="1"/>
        <w:rPr>
          <w:lang w:val="en-GB"/>
        </w:rPr>
      </w:pPr>
      <w:r>
        <w:rPr>
          <w:lang w:val="en-GB"/>
        </w:rPr>
        <w:t>Appendix</w:t>
      </w:r>
      <w:r w:rsidRPr="001E7F42">
        <w:rPr>
          <w:lang w:val="en-GB"/>
        </w:rPr>
        <w:t xml:space="preserve"> No. 1</w:t>
      </w:r>
      <w:r>
        <w:rPr>
          <w:lang w:val="en-GB"/>
        </w:rPr>
        <w:t>0</w:t>
      </w:r>
      <w:r w:rsidRPr="001E7F42">
        <w:rPr>
          <w:lang w:val="en-GB"/>
        </w:rPr>
        <w:t xml:space="preserve"> </w:t>
      </w:r>
      <w:r w:rsidRPr="001E7F42">
        <w:rPr>
          <w:lang w:val="en-GB"/>
        </w:rPr>
        <w:br/>
        <w:t xml:space="preserve">to the </w:t>
      </w:r>
      <w:r w:rsidRPr="008F25DD">
        <w:rPr>
          <w:lang w:val="en-GB"/>
        </w:rPr>
        <w:t>safety guide in the use of atomic energy "Reasons and causes definition of safety requirements violations' appearance at nuclear energy usage"</w:t>
      </w:r>
      <w:r w:rsidRPr="001E7F42">
        <w:rPr>
          <w:lang w:val="en-GB"/>
        </w:rPr>
        <w:t xml:space="preserve"> approved by the Order of the Federal Environmental, Industrial and Nuclear Supervision Service </w:t>
      </w:r>
      <w:r w:rsidRPr="001E7F42">
        <w:rPr>
          <w:lang w:val="en-GB"/>
        </w:rPr>
        <w:br/>
      </w:r>
      <w:r w:rsidR="001E7F42" w:rsidRPr="001E7F42">
        <w:rPr>
          <w:lang w:val="en-GB"/>
        </w:rPr>
        <w:t>dated May 15, 2013. No. 209</w:t>
      </w:r>
    </w:p>
    <w:p w:rsidR="003523FF" w:rsidRPr="001E7F42" w:rsidRDefault="003523FF">
      <w:pPr>
        <w:pStyle w:val="ConsPlusNormal"/>
        <w:ind w:firstLine="540"/>
        <w:jc w:val="both"/>
        <w:rPr>
          <w:lang w:val="en-GB"/>
        </w:rPr>
      </w:pPr>
    </w:p>
    <w:p w:rsidR="003523FF" w:rsidRPr="001E7F42" w:rsidRDefault="001E7F42">
      <w:pPr>
        <w:pStyle w:val="ConsPlusNormal"/>
        <w:jc w:val="center"/>
        <w:rPr>
          <w:lang w:val="en-GB"/>
        </w:rPr>
      </w:pPr>
      <w:bookmarkStart w:id="15" w:name="P934"/>
      <w:bookmarkEnd w:id="15"/>
      <w:r w:rsidRPr="001E7F42">
        <w:rPr>
          <w:lang w:val="en-GB"/>
        </w:rPr>
        <w:t xml:space="preserve">ALGORITHM </w:t>
      </w:r>
      <w:r w:rsidRPr="001E7F42">
        <w:rPr>
          <w:lang w:val="en-GB"/>
        </w:rPr>
        <w:br/>
        <w:t xml:space="preserve">FOR ESTABLISHING THE OFFICIALS OF REGULATED COMPANIES ALLOWING CREATION OF THE CIRCUMSTANCES OF AVAILABILITY (MANIFESTATION) OF IMMEDIATE CAUSES OF NON-COMPLIANCES OCCURRENCE </w:t>
      </w:r>
    </w:p>
    <w:p w:rsidR="003523FF" w:rsidRPr="001E7F42" w:rsidRDefault="003523FF">
      <w:pPr>
        <w:pStyle w:val="ConsPlusNormal"/>
        <w:ind w:firstLine="540"/>
        <w:jc w:val="both"/>
        <w:rPr>
          <w:lang w:val="en-GB"/>
        </w:rPr>
      </w:pPr>
    </w:p>
    <w:tbl>
      <w:tblPr>
        <w:tblW w:w="0" w:type="auto"/>
        <w:tblLook w:val="04A0" w:firstRow="1" w:lastRow="0" w:firstColumn="1" w:lastColumn="0" w:noHBand="0" w:noVBand="1"/>
      </w:tblPr>
      <w:tblGrid>
        <w:gridCol w:w="3794"/>
        <w:gridCol w:w="992"/>
        <w:gridCol w:w="4785"/>
      </w:tblGrid>
      <w:tr w:rsidR="00A07D09" w:rsidRPr="00C6696E" w:rsidTr="005375F0">
        <w:tc>
          <w:tcPr>
            <w:tcW w:w="3794"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A07D09">
            <w:pPr>
              <w:pStyle w:val="ConsPlusNormal"/>
              <w:rPr>
                <w:lang w:val="en-GB"/>
              </w:rPr>
            </w:pPr>
            <w:r w:rsidRPr="001E7F42">
              <w:rPr>
                <w:lang w:val="en-GB"/>
              </w:rPr>
              <w:t xml:space="preserve">1) </w:t>
            </w:r>
            <w:proofErr w:type="gramStart"/>
            <w:r w:rsidRPr="001E7F42">
              <w:rPr>
                <w:lang w:val="en-GB"/>
              </w:rPr>
              <w:t>determine</w:t>
            </w:r>
            <w:proofErr w:type="gramEnd"/>
            <w:r w:rsidRPr="001E7F42">
              <w:rPr>
                <w:lang w:val="en-GB"/>
              </w:rPr>
              <w:t xml:space="preserve"> which work has not been performed?</w:t>
            </w:r>
          </w:p>
        </w:tc>
        <w:tc>
          <w:tcPr>
            <w:tcW w:w="992" w:type="dxa"/>
            <w:tcBorders>
              <w:left w:val="single" w:sz="4" w:space="0" w:color="auto"/>
            </w:tcBorders>
            <w:shd w:val="clear" w:color="auto" w:fill="auto"/>
          </w:tcPr>
          <w:p w:rsidR="00A07D09" w:rsidRPr="001E7F42" w:rsidRDefault="00C6696E" w:rsidP="005375F0">
            <w:pPr>
              <w:pStyle w:val="ConsPlusNormal"/>
              <w:jc w:val="both"/>
              <w:rPr>
                <w:lang w:val="en-GB"/>
              </w:rPr>
            </w:pPr>
          </w:p>
        </w:tc>
        <w:tc>
          <w:tcPr>
            <w:tcW w:w="4785" w:type="dxa"/>
            <w:shd w:val="clear" w:color="auto" w:fill="auto"/>
          </w:tcPr>
          <w:p w:rsidR="00A07D09" w:rsidRPr="001E7F42" w:rsidRDefault="00C6696E" w:rsidP="005375F0">
            <w:pPr>
              <w:pStyle w:val="ConsPlusNormal"/>
              <w:jc w:val="both"/>
              <w:rPr>
                <w:lang w:val="en-GB"/>
              </w:rPr>
            </w:pPr>
          </w:p>
        </w:tc>
      </w:tr>
      <w:tr w:rsidR="00A07D09" w:rsidTr="005375F0">
        <w:tc>
          <w:tcPr>
            <w:tcW w:w="3794" w:type="dxa"/>
            <w:tcBorders>
              <w:top w:val="single" w:sz="4" w:space="0" w:color="auto"/>
              <w:bottom w:val="single" w:sz="4" w:space="0" w:color="auto"/>
            </w:tcBorders>
            <w:shd w:val="clear" w:color="auto" w:fill="auto"/>
          </w:tcPr>
          <w:p w:rsidR="00A07D09" w:rsidRDefault="00C6696E" w:rsidP="005375F0">
            <w:pPr>
              <w:pStyle w:val="ConsPlusNormal"/>
              <w:jc w:val="center"/>
            </w:pPr>
            <w:r>
              <w:rPr>
                <w:noProof/>
              </w:rPr>
              <w:pict>
                <v:shape id="_x0000_s1099" type="#_x0000_t32" style="position:absolute;left:0;text-align:left;margin-left:67.95pt;margin-top:.8pt;width:0;height:12pt;z-index:251684864;mso-position-horizontal-relative:text;mso-position-vertical-relative:text" o:connectortype="straight">
                  <v:stroke endarrow="block"/>
                </v:shape>
              </w:pict>
            </w:r>
            <w:proofErr w:type="spellStart"/>
            <w:r w:rsidR="001E7F42">
              <w:t>yes</w:t>
            </w:r>
            <w:proofErr w:type="spellEnd"/>
          </w:p>
        </w:tc>
        <w:tc>
          <w:tcPr>
            <w:tcW w:w="992" w:type="dxa"/>
            <w:shd w:val="clear" w:color="auto" w:fill="auto"/>
          </w:tcPr>
          <w:p w:rsidR="00A07D09" w:rsidRDefault="00C6696E" w:rsidP="005375F0">
            <w:pPr>
              <w:pStyle w:val="ConsPlusNormal"/>
              <w:jc w:val="both"/>
            </w:pPr>
          </w:p>
        </w:tc>
        <w:tc>
          <w:tcPr>
            <w:tcW w:w="4785" w:type="dxa"/>
            <w:tcBorders>
              <w:bottom w:val="single" w:sz="4" w:space="0" w:color="auto"/>
            </w:tcBorders>
            <w:shd w:val="clear" w:color="auto" w:fill="auto"/>
          </w:tcPr>
          <w:p w:rsidR="00A07D09" w:rsidRDefault="00C6696E" w:rsidP="005375F0">
            <w:pPr>
              <w:pStyle w:val="ConsPlusNormal"/>
              <w:jc w:val="both"/>
            </w:pPr>
          </w:p>
        </w:tc>
      </w:tr>
      <w:tr w:rsidR="00A07D09" w:rsidRPr="00C6696E" w:rsidTr="005375F0">
        <w:tc>
          <w:tcPr>
            <w:tcW w:w="3794"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A07D09">
            <w:pPr>
              <w:pStyle w:val="ConsPlusNormal"/>
              <w:rPr>
                <w:lang w:val="en-GB"/>
              </w:rPr>
            </w:pPr>
            <w:r w:rsidRPr="001E7F42">
              <w:rPr>
                <w:lang w:val="en-GB"/>
              </w:rPr>
              <w:t xml:space="preserve">2) </w:t>
            </w:r>
            <w:proofErr w:type="gramStart"/>
            <w:r w:rsidRPr="001E7F42">
              <w:rPr>
                <w:lang w:val="en-GB"/>
              </w:rPr>
              <w:t>determine</w:t>
            </w:r>
            <w:proofErr w:type="gramEnd"/>
            <w:r w:rsidRPr="001E7F42">
              <w:rPr>
                <w:lang w:val="en-GB"/>
              </w:rPr>
              <w:t>, whether the work in the local manual has been formalized or not?</w:t>
            </w:r>
          </w:p>
        </w:tc>
        <w:tc>
          <w:tcPr>
            <w:tcW w:w="992" w:type="dxa"/>
            <w:tcBorders>
              <w:left w:val="single" w:sz="4" w:space="0" w:color="auto"/>
              <w:right w:val="single" w:sz="4" w:space="0" w:color="auto"/>
            </w:tcBorders>
            <w:shd w:val="clear" w:color="auto" w:fill="auto"/>
          </w:tcPr>
          <w:p w:rsidR="00A07D09" w:rsidRDefault="00C6696E" w:rsidP="005375F0">
            <w:pPr>
              <w:pStyle w:val="ConsPlusNormal"/>
              <w:jc w:val="center"/>
            </w:pPr>
            <w:r>
              <w:rPr>
                <w:noProof/>
              </w:rPr>
              <w:pict>
                <v:shape id="_x0000_s1100" type="#_x0000_t32" style="position:absolute;left:0;text-align:left;margin-left:-4.75pt;margin-top:16.1pt;width:48.75pt;height:.75pt;z-index:251696128;mso-position-horizontal-relative:text;mso-position-vertical-relative:text" o:connectortype="straight">
                  <v:stroke endarrow="block"/>
                </v:shape>
              </w:pict>
            </w:r>
            <w:proofErr w:type="spellStart"/>
            <w:r w:rsidR="001E7F42">
              <w:t>no</w:t>
            </w:r>
            <w:proofErr w:type="spellEnd"/>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5375F0">
            <w:pPr>
              <w:pStyle w:val="ConsPlusNormal"/>
              <w:jc w:val="both"/>
              <w:rPr>
                <w:lang w:val="en-GB"/>
              </w:rPr>
            </w:pPr>
            <w:r w:rsidRPr="001E7F42">
              <w:rPr>
                <w:lang w:val="en-GB"/>
              </w:rPr>
              <w:t>The effector of the manual, his Director shall be liable for the non-compliance</w:t>
            </w:r>
          </w:p>
        </w:tc>
      </w:tr>
      <w:tr w:rsidR="00A07D09" w:rsidTr="005375F0">
        <w:tc>
          <w:tcPr>
            <w:tcW w:w="3794" w:type="dxa"/>
            <w:tcBorders>
              <w:top w:val="single" w:sz="4" w:space="0" w:color="auto"/>
              <w:bottom w:val="single" w:sz="4" w:space="0" w:color="auto"/>
            </w:tcBorders>
            <w:shd w:val="clear" w:color="auto" w:fill="auto"/>
          </w:tcPr>
          <w:p w:rsidR="00A07D09" w:rsidRDefault="00C6696E" w:rsidP="005375F0">
            <w:pPr>
              <w:pStyle w:val="ConsPlusNormal"/>
              <w:jc w:val="center"/>
            </w:pPr>
            <w:r>
              <w:rPr>
                <w:noProof/>
              </w:rPr>
              <w:pict>
                <v:shape id="_x0000_s1101" type="#_x0000_t32" style="position:absolute;left:0;text-align:left;margin-left:64.2pt;margin-top:-.65pt;width:0;height:12pt;z-index:251685888;mso-position-horizontal-relative:text;mso-position-vertical-relative:text" o:connectortype="straight">
                  <v:stroke endarrow="block"/>
                </v:shape>
              </w:pict>
            </w:r>
            <w:proofErr w:type="spellStart"/>
            <w:r w:rsidR="001E7F42">
              <w:t>yes</w:t>
            </w:r>
            <w:proofErr w:type="spellEnd"/>
          </w:p>
        </w:tc>
        <w:tc>
          <w:tcPr>
            <w:tcW w:w="992" w:type="dxa"/>
            <w:shd w:val="clear" w:color="auto" w:fill="auto"/>
          </w:tcPr>
          <w:p w:rsidR="00A07D09" w:rsidRDefault="00C6696E" w:rsidP="005375F0">
            <w:pPr>
              <w:pStyle w:val="ConsPlusNormal"/>
              <w:jc w:val="both"/>
            </w:pPr>
          </w:p>
        </w:tc>
        <w:tc>
          <w:tcPr>
            <w:tcW w:w="4785" w:type="dxa"/>
            <w:tcBorders>
              <w:top w:val="single" w:sz="4" w:space="0" w:color="auto"/>
              <w:bottom w:val="single" w:sz="4" w:space="0" w:color="auto"/>
            </w:tcBorders>
            <w:shd w:val="clear" w:color="auto" w:fill="auto"/>
          </w:tcPr>
          <w:p w:rsidR="00A07D09" w:rsidRDefault="00C6696E" w:rsidP="005375F0">
            <w:pPr>
              <w:pStyle w:val="ConsPlusNormal"/>
              <w:jc w:val="both"/>
            </w:pPr>
          </w:p>
        </w:tc>
      </w:tr>
      <w:tr w:rsidR="00A07D09" w:rsidRPr="00C6696E" w:rsidTr="005375F0">
        <w:tc>
          <w:tcPr>
            <w:tcW w:w="3794"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5375F0">
            <w:pPr>
              <w:pStyle w:val="ConsPlusNormal"/>
              <w:jc w:val="both"/>
              <w:rPr>
                <w:lang w:val="en-GB"/>
              </w:rPr>
            </w:pPr>
            <w:r w:rsidRPr="001E7F42">
              <w:rPr>
                <w:lang w:val="en-GB"/>
              </w:rPr>
              <w:t xml:space="preserve">3) </w:t>
            </w:r>
            <w:proofErr w:type="gramStart"/>
            <w:r w:rsidRPr="001E7F42">
              <w:rPr>
                <w:lang w:val="en-GB"/>
              </w:rPr>
              <w:t>determine</w:t>
            </w:r>
            <w:proofErr w:type="gramEnd"/>
            <w:r w:rsidRPr="001E7F42">
              <w:rPr>
                <w:lang w:val="en-GB"/>
              </w:rPr>
              <w:t>, whether the personnel for performing this work has been appointed or not?</w:t>
            </w:r>
          </w:p>
        </w:tc>
        <w:tc>
          <w:tcPr>
            <w:tcW w:w="992" w:type="dxa"/>
            <w:tcBorders>
              <w:left w:val="single" w:sz="4" w:space="0" w:color="auto"/>
              <w:right w:val="single" w:sz="4" w:space="0" w:color="auto"/>
            </w:tcBorders>
            <w:shd w:val="clear" w:color="auto" w:fill="auto"/>
          </w:tcPr>
          <w:p w:rsidR="00A07D09" w:rsidRDefault="00C6696E" w:rsidP="005375F0">
            <w:pPr>
              <w:pStyle w:val="ConsPlusNormal"/>
              <w:jc w:val="center"/>
            </w:pPr>
            <w:r>
              <w:rPr>
                <w:noProof/>
              </w:rPr>
              <w:pict>
                <v:shape id="_x0000_s1102" type="#_x0000_t32" style="position:absolute;left:0;text-align:left;margin-left:-4.75pt;margin-top:13.15pt;width:48.75pt;height:.75pt;z-index:251697152;mso-position-horizontal-relative:text;mso-position-vertical-relative:text" o:connectortype="straight">
                  <v:stroke endarrow="block"/>
                </v:shape>
              </w:pict>
            </w:r>
            <w:proofErr w:type="spellStart"/>
            <w:r w:rsidR="001E7F42">
              <w:t>no</w:t>
            </w:r>
            <w:proofErr w:type="spellEnd"/>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5375F0">
            <w:pPr>
              <w:pStyle w:val="ConsPlusNormal"/>
              <w:jc w:val="both"/>
              <w:rPr>
                <w:lang w:val="en-GB"/>
              </w:rPr>
            </w:pPr>
            <w:r w:rsidRPr="001E7F42">
              <w:rPr>
                <w:lang w:val="en-GB"/>
              </w:rPr>
              <w:t>The official bound to appoint him shall be liable for the non-compliance</w:t>
            </w:r>
          </w:p>
        </w:tc>
      </w:tr>
      <w:tr w:rsidR="00A07D09" w:rsidTr="005375F0">
        <w:tc>
          <w:tcPr>
            <w:tcW w:w="3794" w:type="dxa"/>
            <w:tcBorders>
              <w:top w:val="single" w:sz="4" w:space="0" w:color="auto"/>
              <w:bottom w:val="single" w:sz="4" w:space="0" w:color="auto"/>
            </w:tcBorders>
            <w:shd w:val="clear" w:color="auto" w:fill="auto"/>
          </w:tcPr>
          <w:p w:rsidR="00A07D09" w:rsidRDefault="00C6696E" w:rsidP="005375F0">
            <w:pPr>
              <w:pStyle w:val="ConsPlusNormal"/>
              <w:jc w:val="center"/>
            </w:pPr>
            <w:r>
              <w:rPr>
                <w:noProof/>
              </w:rPr>
              <w:pict>
                <v:shape id="_x0000_s1103" type="#_x0000_t32" style="position:absolute;left:0;text-align:left;margin-left:59.7pt;margin-top:1.55pt;width:0;height:12pt;z-index:251686912;mso-position-horizontal-relative:text;mso-position-vertical-relative:text" o:connectortype="straight">
                  <v:stroke endarrow="block"/>
                </v:shape>
              </w:pict>
            </w:r>
            <w:proofErr w:type="spellStart"/>
            <w:r w:rsidR="001E7F42">
              <w:t>yes</w:t>
            </w:r>
            <w:proofErr w:type="spellEnd"/>
          </w:p>
        </w:tc>
        <w:tc>
          <w:tcPr>
            <w:tcW w:w="992" w:type="dxa"/>
            <w:shd w:val="clear" w:color="auto" w:fill="auto"/>
          </w:tcPr>
          <w:p w:rsidR="00A07D09" w:rsidRDefault="00C6696E" w:rsidP="005375F0">
            <w:pPr>
              <w:pStyle w:val="ConsPlusNormal"/>
              <w:jc w:val="both"/>
            </w:pPr>
          </w:p>
        </w:tc>
        <w:tc>
          <w:tcPr>
            <w:tcW w:w="4785" w:type="dxa"/>
            <w:tcBorders>
              <w:top w:val="single" w:sz="4" w:space="0" w:color="auto"/>
              <w:bottom w:val="single" w:sz="4" w:space="0" w:color="auto"/>
            </w:tcBorders>
            <w:shd w:val="clear" w:color="auto" w:fill="auto"/>
          </w:tcPr>
          <w:p w:rsidR="00A07D09" w:rsidRDefault="00C6696E" w:rsidP="005375F0">
            <w:pPr>
              <w:pStyle w:val="ConsPlusNormal"/>
              <w:jc w:val="both"/>
            </w:pPr>
          </w:p>
        </w:tc>
      </w:tr>
      <w:tr w:rsidR="00A07D09" w:rsidRPr="00C6696E" w:rsidTr="005375F0">
        <w:tc>
          <w:tcPr>
            <w:tcW w:w="3794"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A07D09">
            <w:pPr>
              <w:pStyle w:val="ConsPlusNormal"/>
              <w:rPr>
                <w:lang w:val="en-GB"/>
              </w:rPr>
            </w:pPr>
            <w:r w:rsidRPr="001E7F42">
              <w:rPr>
                <w:lang w:val="en-GB"/>
              </w:rPr>
              <w:t xml:space="preserve">4) </w:t>
            </w:r>
            <w:proofErr w:type="gramStart"/>
            <w:r w:rsidRPr="001E7F42">
              <w:rPr>
                <w:lang w:val="en-GB"/>
              </w:rPr>
              <w:t>determine</w:t>
            </w:r>
            <w:proofErr w:type="gramEnd"/>
            <w:r w:rsidRPr="001E7F42">
              <w:rPr>
                <w:lang w:val="en-GB"/>
              </w:rPr>
              <w:t xml:space="preserve">, whether </w:t>
            </w:r>
            <w:r w:rsidR="00C6696E">
              <w:rPr>
                <w:noProof/>
              </w:rPr>
              <w:pict>
                <v:shape id="_x0000_s1104" type="#_x0000_t32" style="position:absolute;margin-left:186.45pt;margin-top:9.55pt;width:48.75pt;height:.75pt;z-index:251698176;mso-position-horizontal-relative:text;mso-position-vertical-relative:text" o:connectortype="straight">
                  <v:stroke endarrow="block"/>
                </v:shape>
              </w:pict>
            </w:r>
            <w:r w:rsidRPr="001E7F42">
              <w:rPr>
                <w:lang w:val="en-GB"/>
              </w:rPr>
              <w:t>the performance of work the job duty of the personnel or not?</w:t>
            </w:r>
          </w:p>
        </w:tc>
        <w:tc>
          <w:tcPr>
            <w:tcW w:w="992" w:type="dxa"/>
            <w:tcBorders>
              <w:left w:val="single" w:sz="4" w:space="0" w:color="auto"/>
              <w:right w:val="single" w:sz="4" w:space="0" w:color="auto"/>
            </w:tcBorders>
            <w:shd w:val="clear" w:color="auto" w:fill="auto"/>
          </w:tcPr>
          <w:p w:rsidR="00A07D09" w:rsidRDefault="001E7F42" w:rsidP="005375F0">
            <w:pPr>
              <w:pStyle w:val="ConsPlusNormal"/>
              <w:jc w:val="center"/>
            </w:pPr>
            <w:proofErr w:type="spellStart"/>
            <w:r>
              <w:t>no</w:t>
            </w:r>
            <w:proofErr w:type="spellEnd"/>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D10267">
            <w:pPr>
              <w:pStyle w:val="ConsPlusNormal"/>
              <w:rPr>
                <w:lang w:val="en-GB"/>
              </w:rPr>
            </w:pPr>
            <w:r w:rsidRPr="001E7F42">
              <w:rPr>
                <w:lang w:val="en-GB"/>
              </w:rPr>
              <w:t>The effector of the job procedure, his Director shall be liable for the non-compliance</w:t>
            </w:r>
          </w:p>
        </w:tc>
      </w:tr>
      <w:tr w:rsidR="00A07D09" w:rsidTr="005375F0">
        <w:tc>
          <w:tcPr>
            <w:tcW w:w="3794" w:type="dxa"/>
            <w:tcBorders>
              <w:top w:val="single" w:sz="4" w:space="0" w:color="auto"/>
              <w:bottom w:val="single" w:sz="4" w:space="0" w:color="auto"/>
            </w:tcBorders>
            <w:shd w:val="clear" w:color="auto" w:fill="auto"/>
          </w:tcPr>
          <w:p w:rsidR="00A07D09" w:rsidRDefault="00C6696E" w:rsidP="005375F0">
            <w:pPr>
              <w:pStyle w:val="ConsPlusNormal"/>
              <w:jc w:val="center"/>
            </w:pPr>
            <w:r>
              <w:rPr>
                <w:noProof/>
              </w:rPr>
              <w:pict>
                <v:shape id="_x0000_s1105" type="#_x0000_t32" style="position:absolute;left:0;text-align:left;margin-left:72.45pt;margin-top:.2pt;width:0;height:12pt;z-index:251687936;mso-position-horizontal-relative:text;mso-position-vertical-relative:text" o:connectortype="straight">
                  <v:stroke endarrow="block"/>
                </v:shape>
              </w:pict>
            </w:r>
            <w:proofErr w:type="spellStart"/>
            <w:r w:rsidR="001E7F42">
              <w:t>yes</w:t>
            </w:r>
            <w:proofErr w:type="spellEnd"/>
          </w:p>
        </w:tc>
        <w:tc>
          <w:tcPr>
            <w:tcW w:w="992" w:type="dxa"/>
            <w:shd w:val="clear" w:color="auto" w:fill="auto"/>
          </w:tcPr>
          <w:p w:rsidR="00A07D09" w:rsidRDefault="00C6696E" w:rsidP="005375F0">
            <w:pPr>
              <w:pStyle w:val="ConsPlusNormal"/>
              <w:jc w:val="both"/>
            </w:pPr>
          </w:p>
        </w:tc>
        <w:tc>
          <w:tcPr>
            <w:tcW w:w="4785" w:type="dxa"/>
            <w:tcBorders>
              <w:top w:val="single" w:sz="4" w:space="0" w:color="auto"/>
              <w:bottom w:val="single" w:sz="4" w:space="0" w:color="auto"/>
            </w:tcBorders>
            <w:shd w:val="clear" w:color="auto" w:fill="auto"/>
          </w:tcPr>
          <w:p w:rsidR="00A07D09" w:rsidRDefault="00C6696E" w:rsidP="005375F0">
            <w:pPr>
              <w:pStyle w:val="ConsPlusNormal"/>
              <w:jc w:val="both"/>
            </w:pPr>
          </w:p>
        </w:tc>
      </w:tr>
      <w:tr w:rsidR="00A07D09" w:rsidRPr="00C6696E" w:rsidTr="005375F0">
        <w:tc>
          <w:tcPr>
            <w:tcW w:w="3794"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A07D09">
            <w:pPr>
              <w:pStyle w:val="ConsPlusNormal"/>
              <w:rPr>
                <w:lang w:val="en-GB"/>
              </w:rPr>
            </w:pPr>
            <w:r w:rsidRPr="001E7F42">
              <w:rPr>
                <w:lang w:val="en-GB"/>
              </w:rPr>
              <w:t xml:space="preserve">5) </w:t>
            </w:r>
            <w:proofErr w:type="gramStart"/>
            <w:r w:rsidRPr="001E7F42">
              <w:rPr>
                <w:lang w:val="en-GB"/>
              </w:rPr>
              <w:t>determine</w:t>
            </w:r>
            <w:proofErr w:type="gramEnd"/>
            <w:r w:rsidRPr="001E7F42">
              <w:rPr>
                <w:lang w:val="en-GB"/>
              </w:rPr>
              <w:t>, whether the personnel underwent training in the scope of local manual for execution of work or not?</w:t>
            </w:r>
          </w:p>
        </w:tc>
        <w:tc>
          <w:tcPr>
            <w:tcW w:w="992" w:type="dxa"/>
            <w:tcBorders>
              <w:left w:val="single" w:sz="4" w:space="0" w:color="auto"/>
              <w:right w:val="single" w:sz="4" w:space="0" w:color="auto"/>
            </w:tcBorders>
            <w:shd w:val="clear" w:color="auto" w:fill="auto"/>
          </w:tcPr>
          <w:p w:rsidR="00A07D09" w:rsidRDefault="00C6696E" w:rsidP="005375F0">
            <w:pPr>
              <w:pStyle w:val="ConsPlusNormal"/>
              <w:jc w:val="center"/>
            </w:pPr>
            <w:r>
              <w:rPr>
                <w:noProof/>
              </w:rPr>
              <w:pict>
                <v:shape id="_x0000_s1106" type="#_x0000_t32" style="position:absolute;left:0;text-align:left;margin-left:-3.25pt;margin-top:20.75pt;width:48.75pt;height:.75pt;z-index:251699200;mso-position-horizontal-relative:text;mso-position-vertical-relative:text" o:connectortype="straight">
                  <v:stroke endarrow="block"/>
                </v:shape>
              </w:pict>
            </w:r>
            <w:proofErr w:type="spellStart"/>
            <w:r w:rsidR="001E7F42">
              <w:t>no</w:t>
            </w:r>
            <w:proofErr w:type="spellEnd"/>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D10267">
            <w:pPr>
              <w:pStyle w:val="ConsPlusNormal"/>
              <w:rPr>
                <w:lang w:val="en-GB"/>
              </w:rPr>
            </w:pPr>
            <w:r w:rsidRPr="001E7F42">
              <w:rPr>
                <w:lang w:val="en-GB"/>
              </w:rPr>
              <w:t>The effector of the training program and person monitoring him shall be liable for the non-compliance</w:t>
            </w:r>
          </w:p>
        </w:tc>
      </w:tr>
      <w:tr w:rsidR="00A07D09" w:rsidTr="005375F0">
        <w:tc>
          <w:tcPr>
            <w:tcW w:w="3794" w:type="dxa"/>
            <w:tcBorders>
              <w:top w:val="single" w:sz="4" w:space="0" w:color="auto"/>
              <w:bottom w:val="single" w:sz="4" w:space="0" w:color="auto"/>
            </w:tcBorders>
            <w:shd w:val="clear" w:color="auto" w:fill="auto"/>
          </w:tcPr>
          <w:p w:rsidR="00A07D09" w:rsidRDefault="00C6696E" w:rsidP="005375F0">
            <w:pPr>
              <w:pStyle w:val="ConsPlusNormal"/>
              <w:jc w:val="center"/>
            </w:pPr>
            <w:r>
              <w:rPr>
                <w:noProof/>
              </w:rPr>
              <w:pict>
                <v:shape id="_x0000_s1107" type="#_x0000_t32" style="position:absolute;left:0;text-align:left;margin-left:72.45pt;margin-top:2.55pt;width:0;height:12pt;z-index:251688960;mso-position-horizontal-relative:text;mso-position-vertical-relative:text" o:connectortype="straight">
                  <v:stroke endarrow="block"/>
                </v:shape>
              </w:pict>
            </w:r>
            <w:proofErr w:type="spellStart"/>
            <w:r w:rsidR="001E7F42">
              <w:t>yes</w:t>
            </w:r>
            <w:proofErr w:type="spellEnd"/>
          </w:p>
        </w:tc>
        <w:tc>
          <w:tcPr>
            <w:tcW w:w="992" w:type="dxa"/>
            <w:shd w:val="clear" w:color="auto" w:fill="auto"/>
          </w:tcPr>
          <w:p w:rsidR="00A07D09" w:rsidRDefault="00C6696E" w:rsidP="005375F0">
            <w:pPr>
              <w:pStyle w:val="ConsPlusNormal"/>
              <w:jc w:val="both"/>
            </w:pPr>
          </w:p>
        </w:tc>
        <w:tc>
          <w:tcPr>
            <w:tcW w:w="4785" w:type="dxa"/>
            <w:tcBorders>
              <w:top w:val="single" w:sz="4" w:space="0" w:color="auto"/>
              <w:bottom w:val="single" w:sz="4" w:space="0" w:color="auto"/>
            </w:tcBorders>
            <w:shd w:val="clear" w:color="auto" w:fill="auto"/>
          </w:tcPr>
          <w:p w:rsidR="00A07D09" w:rsidRDefault="00C6696E" w:rsidP="005375F0">
            <w:pPr>
              <w:pStyle w:val="ConsPlusNormal"/>
              <w:jc w:val="both"/>
            </w:pPr>
          </w:p>
        </w:tc>
      </w:tr>
      <w:tr w:rsidR="00A07D09" w:rsidRPr="00C6696E" w:rsidTr="005375F0">
        <w:tc>
          <w:tcPr>
            <w:tcW w:w="3794"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876331">
            <w:pPr>
              <w:pStyle w:val="ConsPlusNormal"/>
              <w:rPr>
                <w:lang w:val="en-GB"/>
              </w:rPr>
            </w:pPr>
            <w:r w:rsidRPr="001E7F42">
              <w:rPr>
                <w:lang w:val="en-GB"/>
              </w:rPr>
              <w:t xml:space="preserve">6) </w:t>
            </w:r>
            <w:proofErr w:type="gramStart"/>
            <w:r w:rsidRPr="001E7F42">
              <w:rPr>
                <w:lang w:val="en-GB"/>
              </w:rPr>
              <w:t>determine</w:t>
            </w:r>
            <w:proofErr w:type="gramEnd"/>
            <w:r w:rsidRPr="001E7F42">
              <w:rPr>
                <w:lang w:val="en-GB"/>
              </w:rPr>
              <w:t>, whether the personnel is familiar with the job and local manual or not?</w:t>
            </w:r>
          </w:p>
        </w:tc>
        <w:tc>
          <w:tcPr>
            <w:tcW w:w="992" w:type="dxa"/>
            <w:tcBorders>
              <w:left w:val="single" w:sz="4" w:space="0" w:color="auto"/>
              <w:right w:val="single" w:sz="4" w:space="0" w:color="auto"/>
            </w:tcBorders>
            <w:shd w:val="clear" w:color="auto" w:fill="auto"/>
          </w:tcPr>
          <w:p w:rsidR="00A07D09" w:rsidRDefault="00C6696E" w:rsidP="005375F0">
            <w:pPr>
              <w:pStyle w:val="ConsPlusNormal"/>
              <w:jc w:val="center"/>
            </w:pPr>
            <w:r>
              <w:rPr>
                <w:noProof/>
              </w:rPr>
              <w:pict>
                <v:shape id="_x0000_s1108" type="#_x0000_t32" style="position:absolute;left:0;text-align:left;margin-left:-3.25pt;margin-top:17.9pt;width:48.75pt;height:.75pt;z-index:251700224;mso-position-horizontal-relative:text;mso-position-vertical-relative:text" o:connectortype="straight">
                  <v:stroke endarrow="block"/>
                </v:shape>
              </w:pict>
            </w:r>
            <w:proofErr w:type="spellStart"/>
            <w:r w:rsidR="001E7F42">
              <w:t>no</w:t>
            </w:r>
            <w:proofErr w:type="spellEnd"/>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1E56B3">
            <w:pPr>
              <w:pStyle w:val="ConsPlusNormal"/>
              <w:rPr>
                <w:lang w:val="en-GB"/>
              </w:rPr>
            </w:pPr>
            <w:r w:rsidRPr="001E7F42">
              <w:rPr>
                <w:lang w:val="en-GB"/>
              </w:rPr>
              <w:t>The relevant official and controller shall be liable for the non-compliance</w:t>
            </w:r>
          </w:p>
        </w:tc>
      </w:tr>
      <w:tr w:rsidR="00A07D09" w:rsidTr="005375F0">
        <w:tc>
          <w:tcPr>
            <w:tcW w:w="3794" w:type="dxa"/>
            <w:tcBorders>
              <w:top w:val="single" w:sz="4" w:space="0" w:color="auto"/>
              <w:bottom w:val="single" w:sz="4" w:space="0" w:color="auto"/>
            </w:tcBorders>
            <w:shd w:val="clear" w:color="auto" w:fill="auto"/>
          </w:tcPr>
          <w:p w:rsidR="00A07D09" w:rsidRDefault="00C6696E" w:rsidP="005375F0">
            <w:pPr>
              <w:pStyle w:val="ConsPlusNormal"/>
              <w:jc w:val="center"/>
            </w:pPr>
            <w:r>
              <w:rPr>
                <w:noProof/>
              </w:rPr>
              <w:pict>
                <v:shape id="_x0000_s1109" type="#_x0000_t32" style="position:absolute;left:0;text-align:left;margin-left:72.45pt;margin-top:-.4pt;width:0;height:12pt;z-index:251689984;mso-position-horizontal-relative:text;mso-position-vertical-relative:text" o:connectortype="straight">
                  <v:stroke endarrow="block"/>
                </v:shape>
              </w:pict>
            </w:r>
            <w:proofErr w:type="spellStart"/>
            <w:r w:rsidR="001E7F42">
              <w:t>yes</w:t>
            </w:r>
            <w:proofErr w:type="spellEnd"/>
          </w:p>
        </w:tc>
        <w:tc>
          <w:tcPr>
            <w:tcW w:w="992" w:type="dxa"/>
            <w:shd w:val="clear" w:color="auto" w:fill="auto"/>
          </w:tcPr>
          <w:p w:rsidR="00A07D09" w:rsidRDefault="00C6696E" w:rsidP="005375F0">
            <w:pPr>
              <w:pStyle w:val="ConsPlusNormal"/>
              <w:jc w:val="both"/>
            </w:pPr>
          </w:p>
        </w:tc>
        <w:tc>
          <w:tcPr>
            <w:tcW w:w="4785" w:type="dxa"/>
            <w:tcBorders>
              <w:top w:val="single" w:sz="4" w:space="0" w:color="auto"/>
              <w:bottom w:val="single" w:sz="4" w:space="0" w:color="auto"/>
            </w:tcBorders>
            <w:shd w:val="clear" w:color="auto" w:fill="auto"/>
          </w:tcPr>
          <w:p w:rsidR="00A07D09" w:rsidRDefault="00C6696E" w:rsidP="005375F0">
            <w:pPr>
              <w:pStyle w:val="ConsPlusNormal"/>
              <w:jc w:val="both"/>
            </w:pPr>
          </w:p>
        </w:tc>
      </w:tr>
      <w:tr w:rsidR="00A07D09" w:rsidRPr="00C6696E" w:rsidTr="005375F0">
        <w:tc>
          <w:tcPr>
            <w:tcW w:w="3794"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C6696E" w:rsidP="00331D5F">
            <w:pPr>
              <w:pStyle w:val="ConsPlusNormal"/>
              <w:rPr>
                <w:lang w:val="en-GB"/>
              </w:rPr>
            </w:pPr>
            <w:r>
              <w:rPr>
                <w:noProof/>
              </w:rPr>
              <w:pict>
                <v:shape id="_x0000_s1110" type="#_x0000_t32" style="position:absolute;margin-left:182.7pt;margin-top:20.15pt;width:48.75pt;height:.75pt;z-index:251701248;mso-position-horizontal-relative:text;mso-position-vertical-relative:text" o:connectortype="straight">
                  <v:stroke endarrow="block"/>
                </v:shape>
              </w:pict>
            </w:r>
            <w:r w:rsidR="001E7F42" w:rsidRPr="001E7F42">
              <w:rPr>
                <w:lang w:val="en-GB"/>
              </w:rPr>
              <w:t xml:space="preserve">7) </w:t>
            </w:r>
            <w:proofErr w:type="gramStart"/>
            <w:r w:rsidR="001E7F42" w:rsidRPr="001E7F42">
              <w:rPr>
                <w:lang w:val="en-GB"/>
              </w:rPr>
              <w:t>determine</w:t>
            </w:r>
            <w:proofErr w:type="gramEnd"/>
            <w:r w:rsidR="001E7F42" w:rsidRPr="001E7F42">
              <w:rPr>
                <w:lang w:val="en-GB"/>
              </w:rPr>
              <w:t>, whether the personnel had undergone knowledge assessment for performing work or not?</w:t>
            </w:r>
          </w:p>
        </w:tc>
        <w:tc>
          <w:tcPr>
            <w:tcW w:w="992" w:type="dxa"/>
            <w:tcBorders>
              <w:left w:val="single" w:sz="4" w:space="0" w:color="auto"/>
              <w:right w:val="single" w:sz="4" w:space="0" w:color="auto"/>
            </w:tcBorders>
            <w:shd w:val="clear" w:color="auto" w:fill="auto"/>
          </w:tcPr>
          <w:p w:rsidR="00A07D09" w:rsidRDefault="001E7F42" w:rsidP="005375F0">
            <w:pPr>
              <w:pStyle w:val="ConsPlusNormal"/>
              <w:jc w:val="center"/>
            </w:pPr>
            <w:proofErr w:type="spellStart"/>
            <w:r>
              <w:t>no</w:t>
            </w:r>
            <w:proofErr w:type="spellEnd"/>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1E56B3">
            <w:pPr>
              <w:pStyle w:val="ConsPlusNormal"/>
              <w:rPr>
                <w:lang w:val="en-GB"/>
              </w:rPr>
            </w:pPr>
            <w:r w:rsidRPr="001E7F42">
              <w:rPr>
                <w:lang w:val="en-GB"/>
              </w:rPr>
              <w:t>The head of the training and controller shall be liable for the non-compliance</w:t>
            </w:r>
          </w:p>
        </w:tc>
      </w:tr>
      <w:tr w:rsidR="00A07D09" w:rsidTr="005375F0">
        <w:tc>
          <w:tcPr>
            <w:tcW w:w="3794" w:type="dxa"/>
            <w:tcBorders>
              <w:top w:val="single" w:sz="4" w:space="0" w:color="auto"/>
              <w:bottom w:val="single" w:sz="4" w:space="0" w:color="auto"/>
            </w:tcBorders>
            <w:shd w:val="clear" w:color="auto" w:fill="auto"/>
          </w:tcPr>
          <w:p w:rsidR="00A07D09" w:rsidRDefault="00C6696E" w:rsidP="005375F0">
            <w:pPr>
              <w:pStyle w:val="ConsPlusNormal"/>
              <w:jc w:val="center"/>
            </w:pPr>
            <w:r>
              <w:rPr>
                <w:noProof/>
              </w:rPr>
              <w:pict>
                <v:shape id="_x0000_s1111" type="#_x0000_t32" style="position:absolute;left:0;text-align:left;margin-left:72.45pt;margin-top:-.35pt;width:0;height:12pt;z-index:251691008;mso-position-horizontal-relative:text;mso-position-vertical-relative:text" o:connectortype="straight">
                  <v:stroke endarrow="block"/>
                </v:shape>
              </w:pict>
            </w:r>
            <w:proofErr w:type="spellStart"/>
            <w:r w:rsidR="001E7F42">
              <w:t>yes</w:t>
            </w:r>
            <w:proofErr w:type="spellEnd"/>
          </w:p>
        </w:tc>
        <w:tc>
          <w:tcPr>
            <w:tcW w:w="992" w:type="dxa"/>
            <w:shd w:val="clear" w:color="auto" w:fill="auto"/>
          </w:tcPr>
          <w:p w:rsidR="00A07D09" w:rsidRDefault="00C6696E" w:rsidP="005375F0">
            <w:pPr>
              <w:pStyle w:val="ConsPlusNormal"/>
              <w:jc w:val="both"/>
            </w:pPr>
          </w:p>
        </w:tc>
        <w:tc>
          <w:tcPr>
            <w:tcW w:w="4785" w:type="dxa"/>
            <w:tcBorders>
              <w:top w:val="single" w:sz="4" w:space="0" w:color="auto"/>
              <w:bottom w:val="single" w:sz="4" w:space="0" w:color="auto"/>
            </w:tcBorders>
            <w:shd w:val="clear" w:color="auto" w:fill="auto"/>
          </w:tcPr>
          <w:p w:rsidR="00A07D09" w:rsidRDefault="00C6696E" w:rsidP="005375F0">
            <w:pPr>
              <w:pStyle w:val="ConsPlusNormal"/>
              <w:jc w:val="both"/>
            </w:pPr>
          </w:p>
        </w:tc>
      </w:tr>
      <w:tr w:rsidR="00A07D09" w:rsidRPr="00C6696E" w:rsidTr="005375F0">
        <w:tc>
          <w:tcPr>
            <w:tcW w:w="3794"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5375F0">
            <w:pPr>
              <w:pStyle w:val="ConsPlusNormal"/>
              <w:jc w:val="both"/>
              <w:rPr>
                <w:lang w:val="en-GB"/>
              </w:rPr>
            </w:pPr>
            <w:r w:rsidRPr="001E7F42">
              <w:rPr>
                <w:lang w:val="en-GB"/>
              </w:rPr>
              <w:t xml:space="preserve">8) </w:t>
            </w:r>
            <w:proofErr w:type="gramStart"/>
            <w:r w:rsidRPr="001E7F42">
              <w:rPr>
                <w:lang w:val="en-GB"/>
              </w:rPr>
              <w:t>determine</w:t>
            </w:r>
            <w:proofErr w:type="gramEnd"/>
            <w:r w:rsidRPr="001E7F42">
              <w:rPr>
                <w:lang w:val="en-GB"/>
              </w:rPr>
              <w:t>, whether the personnel was allowed for independent work or not?</w:t>
            </w:r>
          </w:p>
        </w:tc>
        <w:tc>
          <w:tcPr>
            <w:tcW w:w="992" w:type="dxa"/>
            <w:tcBorders>
              <w:left w:val="single" w:sz="4" w:space="0" w:color="auto"/>
              <w:right w:val="single" w:sz="4" w:space="0" w:color="auto"/>
            </w:tcBorders>
            <w:shd w:val="clear" w:color="auto" w:fill="auto"/>
          </w:tcPr>
          <w:p w:rsidR="00A07D09" w:rsidRDefault="00C6696E" w:rsidP="005375F0">
            <w:pPr>
              <w:pStyle w:val="ConsPlusNormal"/>
              <w:jc w:val="center"/>
            </w:pPr>
            <w:r>
              <w:rPr>
                <w:noProof/>
              </w:rPr>
              <w:pict>
                <v:shape id="_x0000_s1112" type="#_x0000_t32" style="position:absolute;left:0;text-align:left;margin-left:-3.25pt;margin-top:20.2pt;width:48.75pt;height:.75pt;z-index:251702272;mso-position-horizontal-relative:text;mso-position-vertical-relative:text" o:connectortype="straight">
                  <v:stroke endarrow="block"/>
                </v:shape>
              </w:pict>
            </w:r>
            <w:proofErr w:type="spellStart"/>
            <w:r w:rsidR="001E7F42">
              <w:t>no</w:t>
            </w:r>
            <w:proofErr w:type="spellEnd"/>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9150EB">
            <w:pPr>
              <w:pStyle w:val="ConsPlusNormal"/>
              <w:rPr>
                <w:lang w:val="en-GB"/>
              </w:rPr>
            </w:pPr>
            <w:r w:rsidRPr="001E7F42">
              <w:rPr>
                <w:lang w:val="en-GB"/>
              </w:rPr>
              <w:t>The relevant official and controller shall be liable for the non-compliance</w:t>
            </w:r>
          </w:p>
        </w:tc>
      </w:tr>
      <w:tr w:rsidR="00A07D09" w:rsidTr="005375F0">
        <w:tc>
          <w:tcPr>
            <w:tcW w:w="3794" w:type="dxa"/>
            <w:tcBorders>
              <w:top w:val="single" w:sz="4" w:space="0" w:color="auto"/>
              <w:bottom w:val="single" w:sz="4" w:space="0" w:color="auto"/>
            </w:tcBorders>
            <w:shd w:val="clear" w:color="auto" w:fill="auto"/>
          </w:tcPr>
          <w:p w:rsidR="00A07D09" w:rsidRDefault="00C6696E" w:rsidP="005375F0">
            <w:pPr>
              <w:pStyle w:val="ConsPlusNormal"/>
              <w:jc w:val="center"/>
            </w:pPr>
            <w:r>
              <w:rPr>
                <w:noProof/>
              </w:rPr>
              <w:pict>
                <v:shape id="_x0000_s1113" type="#_x0000_t32" style="position:absolute;left:0;text-align:left;margin-left:72.45pt;margin-top:.4pt;width:0;height:12pt;z-index:251692032;mso-position-horizontal-relative:text;mso-position-vertical-relative:text" o:connectortype="straight">
                  <v:stroke endarrow="block"/>
                </v:shape>
              </w:pict>
            </w:r>
            <w:proofErr w:type="spellStart"/>
            <w:r w:rsidR="001E7F42">
              <w:t>yes</w:t>
            </w:r>
            <w:proofErr w:type="spellEnd"/>
          </w:p>
        </w:tc>
        <w:tc>
          <w:tcPr>
            <w:tcW w:w="992" w:type="dxa"/>
            <w:shd w:val="clear" w:color="auto" w:fill="auto"/>
          </w:tcPr>
          <w:p w:rsidR="00A07D09" w:rsidRDefault="00C6696E" w:rsidP="005375F0">
            <w:pPr>
              <w:pStyle w:val="ConsPlusNormal"/>
              <w:jc w:val="both"/>
            </w:pPr>
          </w:p>
        </w:tc>
        <w:tc>
          <w:tcPr>
            <w:tcW w:w="4785" w:type="dxa"/>
            <w:tcBorders>
              <w:top w:val="single" w:sz="4" w:space="0" w:color="auto"/>
              <w:bottom w:val="single" w:sz="4" w:space="0" w:color="auto"/>
            </w:tcBorders>
            <w:shd w:val="clear" w:color="auto" w:fill="auto"/>
          </w:tcPr>
          <w:p w:rsidR="00A07D09" w:rsidRDefault="00C6696E" w:rsidP="005375F0">
            <w:pPr>
              <w:pStyle w:val="ConsPlusNormal"/>
              <w:jc w:val="both"/>
            </w:pPr>
          </w:p>
        </w:tc>
      </w:tr>
      <w:tr w:rsidR="00A07D09" w:rsidRPr="00C6696E" w:rsidTr="005375F0">
        <w:tc>
          <w:tcPr>
            <w:tcW w:w="3794"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695C02">
            <w:pPr>
              <w:pStyle w:val="ConsPlusNormal"/>
              <w:rPr>
                <w:lang w:val="en-GB"/>
              </w:rPr>
            </w:pPr>
            <w:r w:rsidRPr="001E7F42">
              <w:rPr>
                <w:lang w:val="en-GB"/>
              </w:rPr>
              <w:t xml:space="preserve">9) check, whether the personnel has knowledge of the work performance </w:t>
            </w:r>
            <w:r w:rsidRPr="001E7F42">
              <w:rPr>
                <w:lang w:val="en-GB"/>
              </w:rPr>
              <w:lastRenderedPageBreak/>
              <w:t>procedure or not&gt;</w:t>
            </w:r>
          </w:p>
        </w:tc>
        <w:tc>
          <w:tcPr>
            <w:tcW w:w="992" w:type="dxa"/>
            <w:tcBorders>
              <w:left w:val="single" w:sz="4" w:space="0" w:color="auto"/>
              <w:right w:val="single" w:sz="4" w:space="0" w:color="auto"/>
            </w:tcBorders>
            <w:shd w:val="clear" w:color="auto" w:fill="auto"/>
          </w:tcPr>
          <w:p w:rsidR="00A07D09" w:rsidRDefault="00C6696E" w:rsidP="005375F0">
            <w:pPr>
              <w:pStyle w:val="ConsPlusNormal"/>
              <w:jc w:val="center"/>
            </w:pPr>
            <w:r>
              <w:rPr>
                <w:noProof/>
              </w:rPr>
              <w:lastRenderedPageBreak/>
              <w:pict>
                <v:shape id="_x0000_s1114" type="#_x0000_t32" style="position:absolute;left:0;text-align:left;margin-left:-3.25pt;margin-top:24pt;width:48.75pt;height:.75pt;z-index:251703296;mso-position-horizontal-relative:text;mso-position-vertical-relative:text" o:connectortype="straight">
                  <v:stroke endarrow="block"/>
                </v:shape>
              </w:pict>
            </w:r>
            <w:proofErr w:type="spellStart"/>
            <w:r w:rsidR="001E7F42">
              <w:t>no</w:t>
            </w:r>
            <w:proofErr w:type="spellEnd"/>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993FEF">
            <w:pPr>
              <w:pStyle w:val="ConsPlusNormal"/>
              <w:rPr>
                <w:lang w:val="en-GB"/>
              </w:rPr>
            </w:pPr>
            <w:r w:rsidRPr="001E7F42">
              <w:rPr>
                <w:lang w:val="en-GB"/>
              </w:rPr>
              <w:t xml:space="preserve">Imperfection of the personnel training system and immediate cause refusal may be treated as a </w:t>
            </w:r>
            <w:r w:rsidRPr="001E7F42">
              <w:rPr>
                <w:lang w:val="en-GB"/>
              </w:rPr>
              <w:lastRenderedPageBreak/>
              <w:t>wrong decision of the personnel</w:t>
            </w:r>
          </w:p>
        </w:tc>
      </w:tr>
      <w:tr w:rsidR="00A07D09" w:rsidTr="005375F0">
        <w:tc>
          <w:tcPr>
            <w:tcW w:w="3794" w:type="dxa"/>
            <w:tcBorders>
              <w:top w:val="single" w:sz="4" w:space="0" w:color="auto"/>
              <w:bottom w:val="single" w:sz="4" w:space="0" w:color="auto"/>
            </w:tcBorders>
            <w:shd w:val="clear" w:color="auto" w:fill="auto"/>
          </w:tcPr>
          <w:p w:rsidR="00A07D09" w:rsidRDefault="00C6696E" w:rsidP="005375F0">
            <w:pPr>
              <w:pStyle w:val="ConsPlusNormal"/>
              <w:jc w:val="center"/>
            </w:pPr>
            <w:r>
              <w:rPr>
                <w:noProof/>
              </w:rPr>
              <w:lastRenderedPageBreak/>
              <w:pict>
                <v:shape id="_x0000_s1115" type="#_x0000_t32" style="position:absolute;left:0;text-align:left;margin-left:72.45pt;margin-top:-.2pt;width:0;height:12pt;z-index:251693056;mso-position-horizontal-relative:text;mso-position-vertical-relative:text" o:connectortype="straight">
                  <v:stroke endarrow="block"/>
                </v:shape>
              </w:pict>
            </w:r>
            <w:proofErr w:type="spellStart"/>
            <w:r w:rsidR="001E7F42">
              <w:t>yes</w:t>
            </w:r>
            <w:proofErr w:type="spellEnd"/>
          </w:p>
        </w:tc>
        <w:tc>
          <w:tcPr>
            <w:tcW w:w="992" w:type="dxa"/>
            <w:shd w:val="clear" w:color="auto" w:fill="auto"/>
          </w:tcPr>
          <w:p w:rsidR="00A07D09" w:rsidRDefault="00C6696E" w:rsidP="005375F0">
            <w:pPr>
              <w:pStyle w:val="ConsPlusNormal"/>
              <w:jc w:val="both"/>
            </w:pPr>
          </w:p>
        </w:tc>
        <w:tc>
          <w:tcPr>
            <w:tcW w:w="4785" w:type="dxa"/>
            <w:tcBorders>
              <w:top w:val="single" w:sz="4" w:space="0" w:color="auto"/>
              <w:bottom w:val="single" w:sz="4" w:space="0" w:color="auto"/>
            </w:tcBorders>
            <w:shd w:val="clear" w:color="auto" w:fill="auto"/>
          </w:tcPr>
          <w:p w:rsidR="00A07D09" w:rsidRDefault="00C6696E" w:rsidP="005375F0">
            <w:pPr>
              <w:pStyle w:val="ConsPlusNormal"/>
              <w:jc w:val="both"/>
            </w:pPr>
          </w:p>
        </w:tc>
      </w:tr>
      <w:tr w:rsidR="00A07D09" w:rsidRPr="00C6696E" w:rsidTr="005375F0">
        <w:tc>
          <w:tcPr>
            <w:tcW w:w="3794"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695C02">
            <w:pPr>
              <w:pStyle w:val="ConsPlusNormal"/>
              <w:rPr>
                <w:lang w:val="en-GB"/>
              </w:rPr>
            </w:pPr>
            <w:r w:rsidRPr="001E7F42">
              <w:rPr>
                <w:lang w:val="en-GB"/>
              </w:rPr>
              <w:t xml:space="preserve">10) </w:t>
            </w:r>
            <w:proofErr w:type="gramStart"/>
            <w:r w:rsidRPr="001E7F42">
              <w:rPr>
                <w:lang w:val="en-GB"/>
              </w:rPr>
              <w:t>check</w:t>
            </w:r>
            <w:proofErr w:type="gramEnd"/>
            <w:r w:rsidRPr="001E7F42">
              <w:rPr>
                <w:lang w:val="en-GB"/>
              </w:rPr>
              <w:t>, whether the personnel understands the work performance procedure or not?</w:t>
            </w:r>
          </w:p>
        </w:tc>
        <w:tc>
          <w:tcPr>
            <w:tcW w:w="992" w:type="dxa"/>
            <w:tcBorders>
              <w:left w:val="single" w:sz="4" w:space="0" w:color="auto"/>
              <w:right w:val="single" w:sz="4" w:space="0" w:color="auto"/>
            </w:tcBorders>
            <w:shd w:val="clear" w:color="auto" w:fill="auto"/>
          </w:tcPr>
          <w:p w:rsidR="00A07D09" w:rsidRDefault="00C6696E" w:rsidP="005375F0">
            <w:pPr>
              <w:pStyle w:val="ConsPlusNormal"/>
              <w:jc w:val="center"/>
            </w:pPr>
            <w:r>
              <w:rPr>
                <w:noProof/>
              </w:rPr>
              <w:pict>
                <v:shape id="_x0000_s1116" type="#_x0000_t32" style="position:absolute;left:0;text-align:left;margin-left:-3.25pt;margin-top:23.35pt;width:48.75pt;height:.75pt;z-index:251704320;mso-position-horizontal-relative:text;mso-position-vertical-relative:text" o:connectortype="straight">
                  <v:stroke endarrow="block"/>
                </v:shape>
              </w:pict>
            </w:r>
            <w:proofErr w:type="spellStart"/>
            <w:r w:rsidR="001E7F42">
              <w:t>no</w:t>
            </w:r>
            <w:proofErr w:type="spellEnd"/>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74116A">
            <w:pPr>
              <w:pStyle w:val="ConsPlusNormal"/>
              <w:rPr>
                <w:lang w:val="en-GB"/>
              </w:rPr>
            </w:pPr>
            <w:r w:rsidRPr="001E7F42">
              <w:rPr>
                <w:lang w:val="en-GB"/>
              </w:rPr>
              <w:t>Imperfection of the personnel training system and immediate cause failure may be treated as a wring decision of the personnel</w:t>
            </w:r>
          </w:p>
        </w:tc>
      </w:tr>
      <w:tr w:rsidR="00A07D09" w:rsidTr="005375F0">
        <w:tc>
          <w:tcPr>
            <w:tcW w:w="3794" w:type="dxa"/>
            <w:tcBorders>
              <w:top w:val="single" w:sz="4" w:space="0" w:color="auto"/>
              <w:bottom w:val="single" w:sz="4" w:space="0" w:color="auto"/>
            </w:tcBorders>
            <w:shd w:val="clear" w:color="auto" w:fill="auto"/>
          </w:tcPr>
          <w:p w:rsidR="00A07D09" w:rsidRDefault="00C6696E" w:rsidP="005375F0">
            <w:pPr>
              <w:pStyle w:val="ConsPlusNormal"/>
              <w:jc w:val="center"/>
            </w:pPr>
            <w:r>
              <w:rPr>
                <w:noProof/>
              </w:rPr>
              <w:pict>
                <v:shape id="_x0000_s1117" type="#_x0000_t32" style="position:absolute;left:0;text-align:left;margin-left:72.45pt;margin-top:.65pt;width:0;height:12pt;z-index:251694080;mso-position-horizontal-relative:text;mso-position-vertical-relative:text" o:connectortype="straight">
                  <v:stroke endarrow="block"/>
                </v:shape>
              </w:pict>
            </w:r>
            <w:proofErr w:type="spellStart"/>
            <w:r w:rsidR="001E7F42">
              <w:t>yes</w:t>
            </w:r>
            <w:proofErr w:type="spellEnd"/>
          </w:p>
        </w:tc>
        <w:tc>
          <w:tcPr>
            <w:tcW w:w="992" w:type="dxa"/>
            <w:shd w:val="clear" w:color="auto" w:fill="auto"/>
          </w:tcPr>
          <w:p w:rsidR="00A07D09" w:rsidRDefault="00C6696E" w:rsidP="005375F0">
            <w:pPr>
              <w:pStyle w:val="ConsPlusNormal"/>
              <w:jc w:val="both"/>
            </w:pPr>
          </w:p>
        </w:tc>
        <w:tc>
          <w:tcPr>
            <w:tcW w:w="4785" w:type="dxa"/>
            <w:tcBorders>
              <w:top w:val="single" w:sz="4" w:space="0" w:color="auto"/>
              <w:bottom w:val="single" w:sz="4" w:space="0" w:color="auto"/>
            </w:tcBorders>
            <w:shd w:val="clear" w:color="auto" w:fill="auto"/>
          </w:tcPr>
          <w:p w:rsidR="00A07D09" w:rsidRDefault="00C6696E" w:rsidP="005375F0">
            <w:pPr>
              <w:pStyle w:val="ConsPlusNormal"/>
              <w:jc w:val="both"/>
            </w:pPr>
          </w:p>
        </w:tc>
      </w:tr>
      <w:tr w:rsidR="00A07D09" w:rsidRPr="00C6696E" w:rsidTr="005375F0">
        <w:tc>
          <w:tcPr>
            <w:tcW w:w="3794"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695C02">
            <w:pPr>
              <w:pStyle w:val="ConsPlusNormal"/>
              <w:rPr>
                <w:lang w:val="en-GB"/>
              </w:rPr>
            </w:pPr>
            <w:r w:rsidRPr="001E7F42">
              <w:rPr>
                <w:lang w:val="en-GB"/>
              </w:rPr>
              <w:t xml:space="preserve">11) </w:t>
            </w:r>
            <w:proofErr w:type="gramStart"/>
            <w:r w:rsidRPr="001E7F42">
              <w:rPr>
                <w:lang w:val="en-GB"/>
              </w:rPr>
              <w:t>determine</w:t>
            </w:r>
            <w:proofErr w:type="gramEnd"/>
            <w:r w:rsidRPr="001E7F42">
              <w:rPr>
                <w:lang w:val="en-GB"/>
              </w:rPr>
              <w:t xml:space="preserve"> whether there are medical contraindications for the personnel to execute works?</w:t>
            </w:r>
          </w:p>
        </w:tc>
        <w:tc>
          <w:tcPr>
            <w:tcW w:w="992" w:type="dxa"/>
            <w:tcBorders>
              <w:left w:val="single" w:sz="4" w:space="0" w:color="auto"/>
              <w:right w:val="single" w:sz="4" w:space="0" w:color="auto"/>
            </w:tcBorders>
            <w:shd w:val="clear" w:color="auto" w:fill="auto"/>
          </w:tcPr>
          <w:p w:rsidR="00A07D09" w:rsidRDefault="00C6696E" w:rsidP="005375F0">
            <w:pPr>
              <w:pStyle w:val="ConsPlusNormal"/>
              <w:jc w:val="center"/>
            </w:pPr>
            <w:r>
              <w:rPr>
                <w:noProof/>
              </w:rPr>
              <w:pict>
                <v:shape id="_x0000_s1118" type="#_x0000_t32" style="position:absolute;left:0;text-align:left;margin-left:-3.25pt;margin-top:17.45pt;width:48.75pt;height:.75pt;z-index:251705344;mso-position-horizontal-relative:text;mso-position-vertical-relative:text" o:connectortype="straight">
                  <v:stroke endarrow="block"/>
                </v:shape>
              </w:pict>
            </w:r>
            <w:proofErr w:type="spellStart"/>
            <w:r w:rsidR="001E7F42">
              <w:t>no</w:t>
            </w:r>
            <w:proofErr w:type="spellEnd"/>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AE6F74">
            <w:pPr>
              <w:pStyle w:val="ConsPlusNormal"/>
              <w:rPr>
                <w:lang w:val="en-GB"/>
              </w:rPr>
            </w:pPr>
            <w:r w:rsidRPr="001E7F42">
              <w:rPr>
                <w:lang w:val="en-GB"/>
              </w:rPr>
              <w:t>The designated persons permitting this personnel for the job, persons supervising them shall be liable for the occurrence</w:t>
            </w:r>
          </w:p>
        </w:tc>
      </w:tr>
      <w:tr w:rsidR="00A07D09" w:rsidTr="005375F0">
        <w:tc>
          <w:tcPr>
            <w:tcW w:w="3794" w:type="dxa"/>
            <w:tcBorders>
              <w:top w:val="single" w:sz="4" w:space="0" w:color="auto"/>
              <w:bottom w:val="single" w:sz="4" w:space="0" w:color="auto"/>
            </w:tcBorders>
            <w:shd w:val="clear" w:color="auto" w:fill="auto"/>
          </w:tcPr>
          <w:p w:rsidR="00A07D09" w:rsidRDefault="00C6696E" w:rsidP="005375F0">
            <w:pPr>
              <w:pStyle w:val="ConsPlusNormal"/>
              <w:jc w:val="center"/>
            </w:pPr>
            <w:r>
              <w:rPr>
                <w:noProof/>
              </w:rPr>
              <w:pict>
                <v:shape id="_x0000_s1119" type="#_x0000_t32" style="position:absolute;left:0;text-align:left;margin-left:72.45pt;margin-top:.7pt;width:0;height:12pt;z-index:251695104;mso-position-horizontal-relative:text;mso-position-vertical-relative:text" o:connectortype="straight">
                  <v:stroke endarrow="block"/>
                </v:shape>
              </w:pict>
            </w:r>
            <w:proofErr w:type="spellStart"/>
            <w:r w:rsidR="001E7F42">
              <w:t>yes</w:t>
            </w:r>
            <w:proofErr w:type="spellEnd"/>
          </w:p>
        </w:tc>
        <w:tc>
          <w:tcPr>
            <w:tcW w:w="992" w:type="dxa"/>
            <w:shd w:val="clear" w:color="auto" w:fill="auto"/>
          </w:tcPr>
          <w:p w:rsidR="00A07D09" w:rsidRDefault="00C6696E" w:rsidP="005375F0">
            <w:pPr>
              <w:pStyle w:val="ConsPlusNormal"/>
              <w:jc w:val="both"/>
            </w:pPr>
          </w:p>
        </w:tc>
        <w:tc>
          <w:tcPr>
            <w:tcW w:w="4785" w:type="dxa"/>
            <w:tcBorders>
              <w:top w:val="single" w:sz="4" w:space="0" w:color="auto"/>
              <w:bottom w:val="single" w:sz="4" w:space="0" w:color="auto"/>
            </w:tcBorders>
            <w:shd w:val="clear" w:color="auto" w:fill="auto"/>
          </w:tcPr>
          <w:p w:rsidR="00A07D09" w:rsidRDefault="00C6696E" w:rsidP="005375F0">
            <w:pPr>
              <w:pStyle w:val="ConsPlusNormal"/>
              <w:jc w:val="both"/>
            </w:pPr>
          </w:p>
        </w:tc>
      </w:tr>
      <w:tr w:rsidR="00A07D09" w:rsidRPr="00C6696E" w:rsidTr="005375F0">
        <w:tc>
          <w:tcPr>
            <w:tcW w:w="3794"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1D50DE">
            <w:pPr>
              <w:pStyle w:val="ConsPlusNormal"/>
              <w:rPr>
                <w:lang w:val="en-GB"/>
              </w:rPr>
            </w:pPr>
            <w:r w:rsidRPr="001E7F42">
              <w:rPr>
                <w:lang w:val="en-GB"/>
              </w:rPr>
              <w:t xml:space="preserve">12) </w:t>
            </w:r>
            <w:proofErr w:type="gramStart"/>
            <w:r w:rsidRPr="001E7F42">
              <w:rPr>
                <w:lang w:val="en-GB"/>
              </w:rPr>
              <w:t>determine</w:t>
            </w:r>
            <w:proofErr w:type="gramEnd"/>
            <w:r w:rsidRPr="001E7F42">
              <w:rPr>
                <w:lang w:val="en-GB"/>
              </w:rPr>
              <w:t xml:space="preserve"> whether there are psycho-physiological contraindications for job execution?</w:t>
            </w:r>
          </w:p>
        </w:tc>
        <w:tc>
          <w:tcPr>
            <w:tcW w:w="992" w:type="dxa"/>
            <w:tcBorders>
              <w:left w:val="single" w:sz="4" w:space="0" w:color="auto"/>
              <w:right w:val="single" w:sz="4" w:space="0" w:color="auto"/>
            </w:tcBorders>
            <w:shd w:val="clear" w:color="auto" w:fill="auto"/>
          </w:tcPr>
          <w:p w:rsidR="00A07D09" w:rsidRDefault="00C6696E" w:rsidP="005375F0">
            <w:pPr>
              <w:pStyle w:val="ConsPlusNormal"/>
              <w:jc w:val="center"/>
            </w:pPr>
            <w:r>
              <w:rPr>
                <w:noProof/>
              </w:rPr>
              <w:pict>
                <v:shape id="_x0000_s1120" type="#_x0000_t32" style="position:absolute;left:0;text-align:left;margin-left:-3.25pt;margin-top:19.75pt;width:48.75pt;height:.75pt;z-index:251706368;mso-position-horizontal-relative:text;mso-position-vertical-relative:text" o:connectortype="straight">
                  <v:stroke endarrow="block"/>
                </v:shape>
              </w:pict>
            </w:r>
            <w:proofErr w:type="spellStart"/>
            <w:r w:rsidR="001E7F42">
              <w:t>no</w:t>
            </w:r>
            <w:proofErr w:type="spellEnd"/>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07D09" w:rsidRPr="001E7F42" w:rsidRDefault="001E7F42" w:rsidP="0024666D">
            <w:pPr>
              <w:pStyle w:val="ConsPlusNormal"/>
              <w:rPr>
                <w:lang w:val="en-GB"/>
              </w:rPr>
            </w:pPr>
            <w:r w:rsidRPr="001E7F42">
              <w:rPr>
                <w:lang w:val="en-GB"/>
              </w:rPr>
              <w:t>The designated persons permitting this personnel for the job, persons supervising them shall be liable for the occurrence</w:t>
            </w:r>
          </w:p>
        </w:tc>
      </w:tr>
    </w:tbl>
    <w:p w:rsidR="003523FF" w:rsidRPr="001E7F42" w:rsidRDefault="003523FF">
      <w:pPr>
        <w:pStyle w:val="ConsPlusNormal"/>
        <w:ind w:firstLine="540"/>
        <w:jc w:val="both"/>
        <w:rPr>
          <w:rFonts w:ascii="Courier New" w:hAnsi="Courier New" w:cs="Courier New"/>
          <w:sz w:val="20"/>
          <w:lang w:val="en-GB"/>
        </w:rPr>
      </w:pPr>
    </w:p>
    <w:p w:rsidR="009A56CD" w:rsidRPr="001E7F42" w:rsidRDefault="00C6696E">
      <w:pPr>
        <w:pStyle w:val="ConsPlusNormal"/>
        <w:ind w:firstLine="540"/>
        <w:jc w:val="both"/>
        <w:rPr>
          <w:rFonts w:ascii="Courier New" w:hAnsi="Courier New" w:cs="Courier New"/>
          <w:sz w:val="20"/>
          <w:lang w:val="en-GB"/>
        </w:rPr>
      </w:pPr>
    </w:p>
    <w:p w:rsidR="009A56CD" w:rsidRPr="001E7F42" w:rsidRDefault="00C6696E">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5A4628" w:rsidRPr="001E7F42" w:rsidRDefault="008F25DD" w:rsidP="005A4628">
      <w:pPr>
        <w:pStyle w:val="ConsPlusNormal"/>
        <w:ind w:left="6379"/>
        <w:jc w:val="right"/>
        <w:outlineLvl w:val="1"/>
        <w:rPr>
          <w:lang w:val="en-GB"/>
        </w:rPr>
      </w:pPr>
      <w:r>
        <w:rPr>
          <w:lang w:val="en-GB"/>
        </w:rPr>
        <w:t>Appendix No. 11</w:t>
      </w:r>
      <w:r w:rsidRPr="001E7F42">
        <w:rPr>
          <w:lang w:val="en-GB"/>
        </w:rPr>
        <w:br/>
        <w:t xml:space="preserve">to the </w:t>
      </w:r>
      <w:r w:rsidRPr="008F25DD">
        <w:rPr>
          <w:lang w:val="en-GB"/>
        </w:rPr>
        <w:t>safety guide in the use of atomic energy "Reasons and causes definition of safety requirements violations' appearance at nuclear energy usage"</w:t>
      </w:r>
      <w:r w:rsidRPr="001E7F42">
        <w:rPr>
          <w:lang w:val="en-GB"/>
        </w:rPr>
        <w:t xml:space="preserve"> approved by the Order of the Federal Environmental, Industrial and Nuclear Supervision Service </w:t>
      </w:r>
      <w:r w:rsidRPr="001E7F42">
        <w:rPr>
          <w:lang w:val="en-GB"/>
        </w:rPr>
        <w:br/>
      </w:r>
      <w:r w:rsidR="001E7F42" w:rsidRPr="001E7F42">
        <w:rPr>
          <w:lang w:val="en-GB"/>
        </w:rPr>
        <w:t>dated May 15, 2013. No. 209</w:t>
      </w:r>
    </w:p>
    <w:p w:rsidR="003523FF" w:rsidRPr="001E7F42" w:rsidRDefault="003523FF">
      <w:pPr>
        <w:pStyle w:val="ConsPlusNormal"/>
        <w:ind w:firstLine="540"/>
        <w:jc w:val="both"/>
        <w:rPr>
          <w:lang w:val="en-GB"/>
        </w:rPr>
      </w:pPr>
    </w:p>
    <w:p w:rsidR="003523FF" w:rsidRPr="001E7F42" w:rsidRDefault="001E7F42">
      <w:pPr>
        <w:pStyle w:val="ConsPlusNormal"/>
        <w:jc w:val="center"/>
        <w:rPr>
          <w:lang w:val="en-GB"/>
        </w:rPr>
      </w:pPr>
      <w:bookmarkStart w:id="16" w:name="P1048"/>
      <w:bookmarkEnd w:id="16"/>
      <w:r w:rsidRPr="001E7F42">
        <w:rPr>
          <w:lang w:val="en-GB"/>
        </w:rPr>
        <w:t>EXAMPLES OF USE OF TH</w:t>
      </w:r>
      <w:r w:rsidR="008F25DD">
        <w:rPr>
          <w:lang w:val="en-GB"/>
        </w:rPr>
        <w:t>I</w:t>
      </w:r>
      <w:r w:rsidRPr="001E7F42">
        <w:rPr>
          <w:lang w:val="en-GB"/>
        </w:rPr>
        <w:t>S SAFETY GUIDE ON ESTABLISHMENT OF IMMEDIATE AND ROOT CAUSES OF ORIGIN OF NON-COMPLIANCE WITH THE SAFETY REQUIREMENTS</w:t>
      </w:r>
    </w:p>
    <w:p w:rsidR="003523FF" w:rsidRPr="001E7F42" w:rsidRDefault="003523FF">
      <w:pPr>
        <w:pStyle w:val="ConsPlusNormal"/>
        <w:ind w:firstLine="540"/>
        <w:jc w:val="both"/>
        <w:rPr>
          <w:lang w:val="en-G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60"/>
        <w:gridCol w:w="2736"/>
        <w:gridCol w:w="1224"/>
        <w:gridCol w:w="1728"/>
        <w:gridCol w:w="1728"/>
        <w:gridCol w:w="1368"/>
        <w:gridCol w:w="576"/>
      </w:tblGrid>
      <w:tr w:rsidR="003523FF" w:rsidRPr="003523FF">
        <w:trPr>
          <w:trHeight w:val="140"/>
        </w:trPr>
        <w:tc>
          <w:tcPr>
            <w:tcW w:w="360" w:type="dxa"/>
          </w:tcPr>
          <w:p w:rsidR="003523FF" w:rsidRPr="003523FF" w:rsidRDefault="001E7F42" w:rsidP="00501903">
            <w:pPr>
              <w:pStyle w:val="ConsPlusNonformat"/>
              <w:jc w:val="center"/>
            </w:pPr>
            <w:r w:rsidRPr="003523FF">
              <w:rPr>
                <w:sz w:val="12"/>
              </w:rPr>
              <w:t xml:space="preserve">S. </w:t>
            </w:r>
            <w:proofErr w:type="spellStart"/>
            <w:r w:rsidRPr="003523FF">
              <w:rPr>
                <w:sz w:val="12"/>
              </w:rPr>
              <w:t>No</w:t>
            </w:r>
            <w:proofErr w:type="spellEnd"/>
            <w:r w:rsidRPr="003523FF">
              <w:rPr>
                <w:sz w:val="12"/>
              </w:rPr>
              <w:t>.</w:t>
            </w:r>
          </w:p>
        </w:tc>
        <w:tc>
          <w:tcPr>
            <w:tcW w:w="2736" w:type="dxa"/>
          </w:tcPr>
          <w:p w:rsidR="003523FF" w:rsidRPr="001E7F42" w:rsidRDefault="001E7F42" w:rsidP="00501903">
            <w:pPr>
              <w:pStyle w:val="ConsPlusNonformat"/>
              <w:jc w:val="center"/>
              <w:rPr>
                <w:lang w:val="en-GB"/>
              </w:rPr>
            </w:pPr>
            <w:r w:rsidRPr="001E7F42">
              <w:rPr>
                <w:sz w:val="12"/>
                <w:lang w:val="en-GB"/>
              </w:rPr>
              <w:t>Essence of the identified non-compliance with the safety requirements</w:t>
            </w:r>
          </w:p>
        </w:tc>
        <w:tc>
          <w:tcPr>
            <w:tcW w:w="1224" w:type="dxa"/>
          </w:tcPr>
          <w:p w:rsidR="003523FF" w:rsidRPr="001E7F42" w:rsidRDefault="001E7F42" w:rsidP="00501903">
            <w:pPr>
              <w:pStyle w:val="ConsPlusNonformat"/>
              <w:jc w:val="both"/>
              <w:rPr>
                <w:lang w:val="en-GB"/>
              </w:rPr>
            </w:pPr>
            <w:r w:rsidRPr="001E7F42">
              <w:rPr>
                <w:sz w:val="12"/>
                <w:lang w:val="en-GB"/>
              </w:rPr>
              <w:t>Numbers of the violated items of the norms and rules in the field atomic energy use</w:t>
            </w:r>
          </w:p>
        </w:tc>
        <w:tc>
          <w:tcPr>
            <w:tcW w:w="1728" w:type="dxa"/>
          </w:tcPr>
          <w:p w:rsidR="003523FF" w:rsidRPr="003523FF" w:rsidRDefault="001E7F42" w:rsidP="00501903">
            <w:pPr>
              <w:pStyle w:val="ConsPlusNonformat"/>
              <w:jc w:val="center"/>
            </w:pPr>
            <w:proofErr w:type="spellStart"/>
            <w:r w:rsidRPr="003523FF">
              <w:rPr>
                <w:sz w:val="12"/>
              </w:rPr>
              <w:t>Classification</w:t>
            </w:r>
            <w:proofErr w:type="spellEnd"/>
            <w:r w:rsidRPr="003523FF">
              <w:rPr>
                <w:sz w:val="12"/>
              </w:rPr>
              <w:t xml:space="preserve"> </w:t>
            </w:r>
            <w:proofErr w:type="spellStart"/>
            <w:r w:rsidRPr="003523FF">
              <w:rPr>
                <w:sz w:val="12"/>
              </w:rPr>
              <w:t>of</w:t>
            </w:r>
            <w:proofErr w:type="spellEnd"/>
            <w:r w:rsidRPr="003523FF">
              <w:rPr>
                <w:sz w:val="12"/>
              </w:rPr>
              <w:t xml:space="preserve"> </w:t>
            </w:r>
            <w:proofErr w:type="spellStart"/>
            <w:r w:rsidRPr="003523FF">
              <w:rPr>
                <w:sz w:val="12"/>
              </w:rPr>
              <w:t>violation</w:t>
            </w:r>
            <w:proofErr w:type="spellEnd"/>
          </w:p>
        </w:tc>
        <w:tc>
          <w:tcPr>
            <w:tcW w:w="1728" w:type="dxa"/>
          </w:tcPr>
          <w:p w:rsidR="003523FF" w:rsidRPr="001E7F42" w:rsidRDefault="001E7F42" w:rsidP="00501903">
            <w:pPr>
              <w:pStyle w:val="ConsPlusNonformat"/>
              <w:jc w:val="center"/>
              <w:rPr>
                <w:lang w:val="en-GB"/>
              </w:rPr>
            </w:pPr>
            <w:r w:rsidRPr="001E7F42">
              <w:rPr>
                <w:sz w:val="12"/>
                <w:lang w:val="en-GB"/>
              </w:rPr>
              <w:t>Immediate cause leading to these violations</w:t>
            </w:r>
          </w:p>
        </w:tc>
        <w:tc>
          <w:tcPr>
            <w:tcW w:w="1368" w:type="dxa"/>
          </w:tcPr>
          <w:p w:rsidR="003523FF" w:rsidRPr="001E7F42" w:rsidRDefault="001E7F42" w:rsidP="00501903">
            <w:pPr>
              <w:pStyle w:val="ConsPlusNonformat"/>
              <w:jc w:val="both"/>
              <w:rPr>
                <w:lang w:val="en-GB"/>
              </w:rPr>
            </w:pPr>
            <w:r w:rsidRPr="001E7F42">
              <w:rPr>
                <w:sz w:val="12"/>
                <w:lang w:val="en-GB"/>
              </w:rPr>
              <w:t>Root cause leading to these violations</w:t>
            </w:r>
          </w:p>
        </w:tc>
        <w:tc>
          <w:tcPr>
            <w:tcW w:w="576" w:type="dxa"/>
          </w:tcPr>
          <w:p w:rsidR="003523FF" w:rsidRPr="003523FF" w:rsidRDefault="001E7F42" w:rsidP="00501903">
            <w:pPr>
              <w:pStyle w:val="ConsPlusNonformat"/>
            </w:pPr>
            <w:proofErr w:type="spellStart"/>
            <w:r w:rsidRPr="003523FF">
              <w:rPr>
                <w:sz w:val="12"/>
              </w:rPr>
              <w:t>Note</w:t>
            </w:r>
            <w:proofErr w:type="spellEnd"/>
          </w:p>
        </w:tc>
      </w:tr>
      <w:tr w:rsidR="003523FF" w:rsidRPr="003523FF">
        <w:trPr>
          <w:trHeight w:val="140"/>
        </w:trPr>
        <w:tc>
          <w:tcPr>
            <w:tcW w:w="360" w:type="dxa"/>
            <w:tcBorders>
              <w:top w:val="nil"/>
            </w:tcBorders>
          </w:tcPr>
          <w:p w:rsidR="003523FF" w:rsidRPr="003523FF" w:rsidRDefault="001E7F42">
            <w:pPr>
              <w:pStyle w:val="ConsPlusNonformat"/>
              <w:jc w:val="both"/>
            </w:pPr>
            <w:r w:rsidRPr="003523FF">
              <w:rPr>
                <w:sz w:val="12"/>
              </w:rPr>
              <w:t xml:space="preserve">1. </w:t>
            </w:r>
          </w:p>
        </w:tc>
        <w:tc>
          <w:tcPr>
            <w:tcW w:w="2736" w:type="dxa"/>
            <w:tcBorders>
              <w:top w:val="nil"/>
            </w:tcBorders>
          </w:tcPr>
          <w:p w:rsidR="003523FF" w:rsidRPr="001E7F42" w:rsidRDefault="001E7F42" w:rsidP="00CB3263">
            <w:pPr>
              <w:pStyle w:val="ConsPlusNonformat"/>
              <w:rPr>
                <w:lang w:val="en-GB"/>
              </w:rPr>
            </w:pPr>
            <w:r w:rsidRPr="001E7F42">
              <w:rPr>
                <w:sz w:val="12"/>
                <w:lang w:val="en-GB"/>
              </w:rPr>
              <w:t>The following documents are not available at the N-</w:t>
            </w:r>
            <w:proofErr w:type="spellStart"/>
            <w:r w:rsidRPr="001E7F42">
              <w:rPr>
                <w:sz w:val="12"/>
                <w:lang w:val="en-GB"/>
              </w:rPr>
              <w:t>th</w:t>
            </w:r>
            <w:proofErr w:type="spellEnd"/>
            <w:r w:rsidRPr="001E7F42">
              <w:rPr>
                <w:sz w:val="12"/>
                <w:lang w:val="en-GB"/>
              </w:rPr>
              <w:t xml:space="preserve"> NPP:</w:t>
            </w:r>
          </w:p>
          <w:p w:rsidR="003523FF" w:rsidRPr="001E7F42" w:rsidRDefault="001E7F42" w:rsidP="00CB3263">
            <w:pPr>
              <w:pStyle w:val="ConsPlusNonformat"/>
              <w:rPr>
                <w:lang w:val="en-GB"/>
              </w:rPr>
            </w:pPr>
            <w:r w:rsidRPr="001E7F42">
              <w:rPr>
                <w:sz w:val="12"/>
                <w:lang w:val="en-GB"/>
              </w:rPr>
              <w:t>- nomenclature of the safety-related components having reached the end of its</w:t>
            </w:r>
          </w:p>
          <w:p w:rsidR="003523FF" w:rsidRPr="001E7F42" w:rsidRDefault="001E7F42" w:rsidP="00CB3263">
            <w:pPr>
              <w:pStyle w:val="ConsPlusNonformat"/>
              <w:rPr>
                <w:lang w:val="en-GB"/>
              </w:rPr>
            </w:pPr>
            <w:r w:rsidRPr="001E7F42">
              <w:rPr>
                <w:sz w:val="12"/>
                <w:lang w:val="en-GB"/>
              </w:rPr>
              <w:t>service life and subject to their replacement</w:t>
            </w:r>
          </w:p>
          <w:p w:rsidR="003523FF" w:rsidRPr="001E7F42" w:rsidRDefault="001E7F42" w:rsidP="00CB3263">
            <w:pPr>
              <w:pStyle w:val="ConsPlusNonformat"/>
              <w:rPr>
                <w:lang w:val="en-GB"/>
              </w:rPr>
            </w:pPr>
            <w:r w:rsidRPr="001E7F42">
              <w:rPr>
                <w:sz w:val="12"/>
                <w:lang w:val="en-GB"/>
              </w:rPr>
              <w:t>- nomenclature of safety-related components, the service life thereof may be prolonged at the expense of periodic maintenance and repair;</w:t>
            </w:r>
          </w:p>
          <w:p w:rsidR="003523FF" w:rsidRPr="001E7F42" w:rsidRDefault="001E7F42" w:rsidP="00CB3263">
            <w:pPr>
              <w:pStyle w:val="ConsPlusNonformat"/>
              <w:rPr>
                <w:lang w:val="en-GB"/>
              </w:rPr>
            </w:pPr>
            <w:r w:rsidRPr="001E7F42">
              <w:rPr>
                <w:sz w:val="12"/>
                <w:lang w:val="en-GB"/>
              </w:rPr>
              <w:t xml:space="preserve">- lists of </w:t>
            </w:r>
            <w:proofErr w:type="spellStart"/>
            <w:r w:rsidRPr="001E7F42">
              <w:rPr>
                <w:sz w:val="12"/>
                <w:lang w:val="en-GB"/>
              </w:rPr>
              <w:t>nonrestorable</w:t>
            </w:r>
            <w:proofErr w:type="spellEnd"/>
            <w:r w:rsidRPr="001E7F42">
              <w:rPr>
                <w:sz w:val="12"/>
                <w:lang w:val="en-GB"/>
              </w:rPr>
              <w:t xml:space="preserve"> components and preliminary assessment of their residual service life;</w:t>
            </w:r>
          </w:p>
          <w:p w:rsidR="003523FF" w:rsidRPr="001E7F42" w:rsidRDefault="001E7F42" w:rsidP="00CB3263">
            <w:pPr>
              <w:pStyle w:val="ConsPlusNonformat"/>
              <w:rPr>
                <w:lang w:val="en-GB"/>
              </w:rPr>
            </w:pPr>
            <w:r w:rsidRPr="001E7F42">
              <w:rPr>
                <w:sz w:val="12"/>
                <w:lang w:val="en-GB"/>
              </w:rPr>
              <w:t>- lists of safety-related components with the residual lifetime and the possibility to extend their service life for a certain period;</w:t>
            </w:r>
          </w:p>
        </w:tc>
        <w:tc>
          <w:tcPr>
            <w:tcW w:w="1224" w:type="dxa"/>
            <w:tcBorders>
              <w:top w:val="nil"/>
            </w:tcBorders>
          </w:tcPr>
          <w:p w:rsidR="003523FF" w:rsidRPr="001E7F42" w:rsidRDefault="001E7F42" w:rsidP="008F25DD">
            <w:pPr>
              <w:pStyle w:val="ConsPlusNonformat"/>
              <w:rPr>
                <w:lang w:val="en-GB"/>
              </w:rPr>
            </w:pPr>
            <w:r w:rsidRPr="001E7F42">
              <w:rPr>
                <w:sz w:val="12"/>
                <w:lang w:val="en-GB"/>
              </w:rPr>
              <w:t xml:space="preserve">p. 1, 3, 5 of </w:t>
            </w:r>
            <w:r w:rsidR="008F25DD">
              <w:rPr>
                <w:sz w:val="12"/>
                <w:lang w:val="en-GB"/>
              </w:rPr>
              <w:t>the appendix</w:t>
            </w:r>
            <w:r w:rsidRPr="001E7F42">
              <w:rPr>
                <w:sz w:val="12"/>
                <w:lang w:val="en-GB"/>
              </w:rPr>
              <w:t xml:space="preserve"> to the NP-017-2000 (approved by the Decree of </w:t>
            </w:r>
            <w:proofErr w:type="spellStart"/>
            <w:r w:rsidRPr="001E7F42">
              <w:rPr>
                <w:sz w:val="12"/>
                <w:lang w:val="en-GB"/>
              </w:rPr>
              <w:t>Rosatomnadzor</w:t>
            </w:r>
            <w:proofErr w:type="spellEnd"/>
            <w:r w:rsidRPr="001E7F42">
              <w:rPr>
                <w:sz w:val="12"/>
                <w:lang w:val="en-GB"/>
              </w:rPr>
              <w:t xml:space="preserve"> of Russia dated September 18, 2000 No. 4)</w:t>
            </w:r>
          </w:p>
        </w:tc>
        <w:tc>
          <w:tcPr>
            <w:tcW w:w="1728" w:type="dxa"/>
            <w:tcBorders>
              <w:top w:val="nil"/>
            </w:tcBorders>
          </w:tcPr>
          <w:p w:rsidR="003523FF" w:rsidRPr="001E7F42" w:rsidRDefault="008F25DD" w:rsidP="00CB3263">
            <w:pPr>
              <w:pStyle w:val="ConsPlusNonformat"/>
              <w:rPr>
                <w:lang w:val="en-GB"/>
              </w:rPr>
            </w:pPr>
            <w:r>
              <w:rPr>
                <w:sz w:val="12"/>
                <w:lang w:val="en-GB"/>
              </w:rPr>
              <w:t>Appendix No</w:t>
            </w:r>
            <w:r w:rsidR="001E7F42" w:rsidRPr="001E7F42">
              <w:rPr>
                <w:sz w:val="12"/>
                <w:lang w:val="en-GB"/>
              </w:rPr>
              <w:t xml:space="preserve">. 6 to </w:t>
            </w:r>
            <w:r>
              <w:rPr>
                <w:sz w:val="12"/>
                <w:lang w:val="en-GB"/>
              </w:rPr>
              <w:t>this Safety Guide</w:t>
            </w:r>
            <w:r w:rsidR="001E7F42" w:rsidRPr="001E7F42">
              <w:rPr>
                <w:sz w:val="12"/>
                <w:lang w:val="en-GB"/>
              </w:rPr>
              <w:t xml:space="preserve"> </w:t>
            </w:r>
          </w:p>
          <w:p w:rsidR="003523FF" w:rsidRPr="001E7F42" w:rsidRDefault="001E7F42" w:rsidP="00CB3263">
            <w:pPr>
              <w:pStyle w:val="ConsPlusNonformat"/>
              <w:rPr>
                <w:lang w:val="en-GB"/>
              </w:rPr>
            </w:pPr>
            <w:r w:rsidRPr="001E7F42">
              <w:rPr>
                <w:sz w:val="12"/>
                <w:lang w:val="en-GB"/>
              </w:rPr>
              <w:t>Classifier of non-compliances Organization of works during designing, engineering design, manufacture, operation of safety-related systems (components).</w:t>
            </w:r>
          </w:p>
          <w:p w:rsidR="003523FF" w:rsidRPr="001E7F42" w:rsidRDefault="001E7F42" w:rsidP="00CB3263">
            <w:pPr>
              <w:pStyle w:val="ConsPlusNonformat"/>
              <w:rPr>
                <w:lang w:val="en-GB"/>
              </w:rPr>
            </w:pPr>
            <w:r w:rsidRPr="001E7F42">
              <w:rPr>
                <w:sz w:val="12"/>
                <w:lang w:val="en-GB"/>
              </w:rPr>
              <w:t>Assignment of lifetime</w:t>
            </w:r>
          </w:p>
          <w:p w:rsidR="003523FF" w:rsidRPr="001E7F42" w:rsidRDefault="001E7F42" w:rsidP="00CB3263">
            <w:pPr>
              <w:pStyle w:val="ConsPlusNonformat"/>
              <w:rPr>
                <w:lang w:val="en-GB"/>
              </w:rPr>
            </w:pPr>
            <w:r w:rsidRPr="001E7F42">
              <w:rPr>
                <w:sz w:val="12"/>
                <w:lang w:val="en-GB"/>
              </w:rPr>
              <w:t>Prolongation of lifetime</w:t>
            </w:r>
          </w:p>
          <w:p w:rsidR="003523FF" w:rsidRPr="001E7F42" w:rsidRDefault="001E7F42" w:rsidP="00CB3263">
            <w:pPr>
              <w:pStyle w:val="ConsPlusNonformat"/>
              <w:rPr>
                <w:lang w:val="en-GB"/>
              </w:rPr>
            </w:pPr>
            <w:r w:rsidRPr="001E7F42">
              <w:rPr>
                <w:sz w:val="12"/>
                <w:lang w:val="en-GB"/>
              </w:rPr>
              <w:t>The following functions were not performed: lifetime not determined, lifetime not prolonged</w:t>
            </w:r>
          </w:p>
        </w:tc>
        <w:tc>
          <w:tcPr>
            <w:tcW w:w="1728" w:type="dxa"/>
            <w:tcBorders>
              <w:top w:val="nil"/>
            </w:tcBorders>
          </w:tcPr>
          <w:p w:rsidR="003523FF" w:rsidRPr="001E7F42" w:rsidRDefault="001E7F42" w:rsidP="00CB3263">
            <w:pPr>
              <w:pStyle w:val="ConsPlusNonformat"/>
              <w:rPr>
                <w:lang w:val="en-GB"/>
              </w:rPr>
            </w:pPr>
            <w:r w:rsidRPr="001E7F42">
              <w:rPr>
                <w:sz w:val="12"/>
                <w:lang w:val="en-GB"/>
              </w:rPr>
              <w:t xml:space="preserve">Table 2 of </w:t>
            </w:r>
            <w:r w:rsidR="008F25DD">
              <w:rPr>
                <w:sz w:val="12"/>
                <w:lang w:val="en-GB"/>
              </w:rPr>
              <w:t>this Guide</w:t>
            </w:r>
            <w:r w:rsidRPr="001E7F42">
              <w:rPr>
                <w:sz w:val="12"/>
                <w:lang w:val="en-GB"/>
              </w:rPr>
              <w:t xml:space="preserve"> Human errors when carrying out activity (operation, maintenance) with respect to the safety-critical systems (components)</w:t>
            </w:r>
          </w:p>
        </w:tc>
        <w:tc>
          <w:tcPr>
            <w:tcW w:w="1368" w:type="dxa"/>
            <w:tcBorders>
              <w:top w:val="nil"/>
            </w:tcBorders>
          </w:tcPr>
          <w:p w:rsidR="003523FF" w:rsidRPr="001E7F42" w:rsidRDefault="001E7F42" w:rsidP="00CB3263">
            <w:pPr>
              <w:pStyle w:val="ConsPlusNonformat"/>
              <w:rPr>
                <w:lang w:val="en-GB"/>
              </w:rPr>
            </w:pPr>
            <w:r w:rsidRPr="001E7F42">
              <w:rPr>
                <w:sz w:val="12"/>
                <w:lang w:val="en-GB"/>
              </w:rPr>
              <w:t xml:space="preserve">Table 2 of </w:t>
            </w:r>
            <w:r w:rsidR="008F25DD">
              <w:rPr>
                <w:sz w:val="12"/>
                <w:lang w:val="en-GB"/>
              </w:rPr>
              <w:t>this Guide</w:t>
            </w:r>
            <w:r w:rsidRPr="001E7F42">
              <w:rPr>
                <w:sz w:val="12"/>
                <w:lang w:val="en-GB"/>
              </w:rPr>
              <w:t xml:space="preserve"> Errors of organization of works and their quality assurance during:</w:t>
            </w:r>
          </w:p>
          <w:p w:rsidR="003523FF" w:rsidRPr="003523FF" w:rsidRDefault="001E7F42" w:rsidP="00CB3263">
            <w:pPr>
              <w:pStyle w:val="ConsPlusNonformat"/>
            </w:pPr>
            <w:r w:rsidRPr="003523FF">
              <w:rPr>
                <w:sz w:val="12"/>
              </w:rPr>
              <w:t xml:space="preserve">- </w:t>
            </w:r>
            <w:proofErr w:type="spellStart"/>
            <w:r w:rsidRPr="003523FF">
              <w:rPr>
                <w:sz w:val="12"/>
              </w:rPr>
              <w:t>operation</w:t>
            </w:r>
            <w:proofErr w:type="spellEnd"/>
            <w:r w:rsidRPr="003523FF">
              <w:rPr>
                <w:sz w:val="12"/>
              </w:rPr>
              <w:t>;</w:t>
            </w:r>
          </w:p>
          <w:p w:rsidR="003523FF" w:rsidRPr="003523FF" w:rsidRDefault="001E7F42" w:rsidP="00CB3263">
            <w:pPr>
              <w:pStyle w:val="ConsPlusNonformat"/>
            </w:pPr>
            <w:r w:rsidRPr="003523FF">
              <w:rPr>
                <w:sz w:val="12"/>
              </w:rPr>
              <w:t xml:space="preserve">- </w:t>
            </w:r>
            <w:proofErr w:type="spellStart"/>
            <w:r w:rsidRPr="003523FF">
              <w:rPr>
                <w:sz w:val="12"/>
              </w:rPr>
              <w:t>maintenance</w:t>
            </w:r>
            <w:proofErr w:type="spellEnd"/>
          </w:p>
        </w:tc>
        <w:tc>
          <w:tcPr>
            <w:tcW w:w="576" w:type="dxa"/>
            <w:tcBorders>
              <w:top w:val="nil"/>
            </w:tcBorders>
          </w:tcPr>
          <w:p w:rsidR="003523FF" w:rsidRPr="003523FF" w:rsidRDefault="003523FF">
            <w:pPr>
              <w:pStyle w:val="ConsPlusNonformat"/>
              <w:jc w:val="both"/>
            </w:pPr>
          </w:p>
        </w:tc>
      </w:tr>
      <w:tr w:rsidR="003523FF" w:rsidRPr="003523FF">
        <w:trPr>
          <w:trHeight w:val="140"/>
        </w:trPr>
        <w:tc>
          <w:tcPr>
            <w:tcW w:w="360" w:type="dxa"/>
            <w:tcBorders>
              <w:top w:val="nil"/>
            </w:tcBorders>
          </w:tcPr>
          <w:p w:rsidR="003523FF" w:rsidRPr="003523FF" w:rsidRDefault="001E7F42">
            <w:pPr>
              <w:pStyle w:val="ConsPlusNonformat"/>
              <w:jc w:val="both"/>
            </w:pPr>
            <w:r w:rsidRPr="003523FF">
              <w:rPr>
                <w:sz w:val="12"/>
              </w:rPr>
              <w:t xml:space="preserve">2. </w:t>
            </w:r>
          </w:p>
        </w:tc>
        <w:tc>
          <w:tcPr>
            <w:tcW w:w="2736" w:type="dxa"/>
            <w:tcBorders>
              <w:top w:val="nil"/>
            </w:tcBorders>
          </w:tcPr>
          <w:p w:rsidR="003523FF" w:rsidRPr="001E7F42" w:rsidRDefault="001E7F42" w:rsidP="00CB3263">
            <w:pPr>
              <w:pStyle w:val="ConsPlusNonformat"/>
              <w:rPr>
                <w:lang w:val="en-GB"/>
              </w:rPr>
            </w:pPr>
            <w:r w:rsidRPr="001E7F42">
              <w:rPr>
                <w:sz w:val="12"/>
                <w:lang w:val="en-GB"/>
              </w:rPr>
              <w:t>The reciprocating compressors at the N-</w:t>
            </w:r>
            <w:proofErr w:type="spellStart"/>
            <w:r w:rsidRPr="001E7F42">
              <w:rPr>
                <w:sz w:val="12"/>
                <w:lang w:val="en-GB"/>
              </w:rPr>
              <w:t>th</w:t>
            </w:r>
            <w:proofErr w:type="spellEnd"/>
            <w:r w:rsidRPr="001E7F42">
              <w:rPr>
                <w:sz w:val="12"/>
                <w:lang w:val="en-GB"/>
              </w:rPr>
              <w:t xml:space="preserve"> NPP installed on the starting air system of the diesel generators (classified notation according to OPB-88/97 "3O" have reached the end of its service life of 3000 hours established by the manufacturer and continue to be operated at the N-</w:t>
            </w:r>
            <w:proofErr w:type="spellStart"/>
            <w:r w:rsidRPr="001E7F42">
              <w:rPr>
                <w:sz w:val="12"/>
                <w:lang w:val="en-GB"/>
              </w:rPr>
              <w:t>th</w:t>
            </w:r>
            <w:proofErr w:type="spellEnd"/>
            <w:r w:rsidRPr="001E7F42">
              <w:rPr>
                <w:sz w:val="12"/>
                <w:lang w:val="en-GB"/>
              </w:rPr>
              <w:t xml:space="preserve"> NPP</w:t>
            </w:r>
          </w:p>
        </w:tc>
        <w:tc>
          <w:tcPr>
            <w:tcW w:w="1224" w:type="dxa"/>
            <w:tcBorders>
              <w:top w:val="nil"/>
            </w:tcBorders>
          </w:tcPr>
          <w:p w:rsidR="003523FF" w:rsidRPr="003523FF" w:rsidRDefault="001E7F42" w:rsidP="00CB3263">
            <w:pPr>
              <w:pStyle w:val="ConsPlusNonformat"/>
            </w:pPr>
            <w:r w:rsidRPr="001E7F42">
              <w:rPr>
                <w:sz w:val="12"/>
                <w:lang w:val="en-GB"/>
              </w:rPr>
              <w:t xml:space="preserve">p. 1.2.3 OPB-88/97 (approved by the Ordnance of Gosatomnadzor of Russia dated November 14, 1997. </w:t>
            </w:r>
            <w:r w:rsidRPr="003523FF">
              <w:rPr>
                <w:sz w:val="12"/>
              </w:rPr>
              <w:t>N 9)</w:t>
            </w:r>
          </w:p>
        </w:tc>
        <w:tc>
          <w:tcPr>
            <w:tcW w:w="1728" w:type="dxa"/>
            <w:tcBorders>
              <w:top w:val="nil"/>
            </w:tcBorders>
          </w:tcPr>
          <w:p w:rsidR="003523FF" w:rsidRPr="001E7F42" w:rsidRDefault="008F25DD" w:rsidP="00CB3263">
            <w:pPr>
              <w:pStyle w:val="ConsPlusNonformat"/>
              <w:rPr>
                <w:lang w:val="en-GB"/>
              </w:rPr>
            </w:pPr>
            <w:r>
              <w:rPr>
                <w:sz w:val="12"/>
                <w:lang w:val="en-GB"/>
              </w:rPr>
              <w:t>Appendix No</w:t>
            </w:r>
            <w:r w:rsidR="001E7F42" w:rsidRPr="001E7F42">
              <w:rPr>
                <w:sz w:val="12"/>
                <w:lang w:val="en-GB"/>
              </w:rPr>
              <w:t xml:space="preserve">. 6 to </w:t>
            </w:r>
            <w:r>
              <w:rPr>
                <w:sz w:val="12"/>
                <w:lang w:val="en-GB"/>
              </w:rPr>
              <w:t>this Safety Guide</w:t>
            </w:r>
            <w:r w:rsidR="001E7F42" w:rsidRPr="001E7F42">
              <w:rPr>
                <w:sz w:val="12"/>
                <w:lang w:val="en-GB"/>
              </w:rPr>
              <w:t xml:space="preserve"> Classifier of non-compliances Organization of works during designing, engineering design, manufacture, operation of safety-related systems (components).</w:t>
            </w:r>
          </w:p>
          <w:p w:rsidR="003523FF" w:rsidRPr="001E7F42" w:rsidRDefault="001E7F42" w:rsidP="00CB3263">
            <w:pPr>
              <w:pStyle w:val="ConsPlusNonformat"/>
              <w:rPr>
                <w:lang w:val="en-GB"/>
              </w:rPr>
            </w:pPr>
            <w:r w:rsidRPr="001E7F42">
              <w:rPr>
                <w:sz w:val="12"/>
                <w:lang w:val="en-GB"/>
              </w:rPr>
              <w:t>Assignment of lifetime</w:t>
            </w:r>
          </w:p>
          <w:p w:rsidR="003523FF" w:rsidRPr="001E7F42" w:rsidRDefault="001E7F42" w:rsidP="00CB3263">
            <w:pPr>
              <w:pStyle w:val="ConsPlusNonformat"/>
              <w:rPr>
                <w:lang w:val="en-GB"/>
              </w:rPr>
            </w:pPr>
            <w:r w:rsidRPr="001E7F42">
              <w:rPr>
                <w:sz w:val="12"/>
                <w:lang w:val="en-GB"/>
              </w:rPr>
              <w:lastRenderedPageBreak/>
              <w:t>Prolongation of lifetime</w:t>
            </w:r>
          </w:p>
          <w:p w:rsidR="003523FF" w:rsidRPr="001E7F42" w:rsidRDefault="001E7F42" w:rsidP="00CB3263">
            <w:pPr>
              <w:pStyle w:val="ConsPlusNonformat"/>
              <w:rPr>
                <w:lang w:val="en-GB"/>
              </w:rPr>
            </w:pPr>
            <w:r w:rsidRPr="001E7F42">
              <w:rPr>
                <w:sz w:val="12"/>
                <w:lang w:val="en-GB"/>
              </w:rPr>
              <w:t>The following functions were not performed:</w:t>
            </w:r>
          </w:p>
          <w:p w:rsidR="003523FF" w:rsidRPr="003523FF" w:rsidRDefault="001E7F42" w:rsidP="00CB3263">
            <w:pPr>
              <w:pStyle w:val="ConsPlusNonformat"/>
            </w:pPr>
            <w:proofErr w:type="spellStart"/>
            <w:r w:rsidRPr="003523FF">
              <w:rPr>
                <w:sz w:val="12"/>
              </w:rPr>
              <w:t>overage</w:t>
            </w:r>
            <w:proofErr w:type="spellEnd"/>
            <w:r w:rsidRPr="003523FF">
              <w:rPr>
                <w:sz w:val="12"/>
              </w:rPr>
              <w:t xml:space="preserve">, </w:t>
            </w:r>
            <w:proofErr w:type="spellStart"/>
            <w:r w:rsidRPr="003523FF">
              <w:rPr>
                <w:sz w:val="12"/>
              </w:rPr>
              <w:t>lifetime</w:t>
            </w:r>
            <w:proofErr w:type="spellEnd"/>
            <w:r w:rsidRPr="003523FF">
              <w:rPr>
                <w:sz w:val="12"/>
              </w:rPr>
              <w:t xml:space="preserve"> </w:t>
            </w:r>
            <w:proofErr w:type="spellStart"/>
            <w:r w:rsidRPr="003523FF">
              <w:rPr>
                <w:sz w:val="12"/>
              </w:rPr>
              <w:t>not</w:t>
            </w:r>
            <w:proofErr w:type="spellEnd"/>
            <w:r w:rsidRPr="003523FF">
              <w:rPr>
                <w:sz w:val="12"/>
              </w:rPr>
              <w:t xml:space="preserve"> </w:t>
            </w:r>
            <w:proofErr w:type="spellStart"/>
            <w:r w:rsidRPr="003523FF">
              <w:rPr>
                <w:sz w:val="12"/>
              </w:rPr>
              <w:t>prolonged</w:t>
            </w:r>
            <w:proofErr w:type="spellEnd"/>
          </w:p>
        </w:tc>
        <w:tc>
          <w:tcPr>
            <w:tcW w:w="1728" w:type="dxa"/>
            <w:tcBorders>
              <w:top w:val="nil"/>
            </w:tcBorders>
          </w:tcPr>
          <w:p w:rsidR="003523FF" w:rsidRPr="001E7F42" w:rsidRDefault="001E7F42" w:rsidP="00CB3263">
            <w:pPr>
              <w:pStyle w:val="ConsPlusNonformat"/>
              <w:rPr>
                <w:lang w:val="en-GB"/>
              </w:rPr>
            </w:pPr>
            <w:r w:rsidRPr="001E7F42">
              <w:rPr>
                <w:sz w:val="12"/>
                <w:lang w:val="en-GB"/>
              </w:rPr>
              <w:lastRenderedPageBreak/>
              <w:t xml:space="preserve">Table 2 of </w:t>
            </w:r>
            <w:r w:rsidR="008F25DD">
              <w:rPr>
                <w:sz w:val="12"/>
                <w:lang w:val="en-GB"/>
              </w:rPr>
              <w:t>this Guide</w:t>
            </w:r>
            <w:r w:rsidRPr="001E7F42">
              <w:rPr>
                <w:sz w:val="12"/>
                <w:lang w:val="en-GB"/>
              </w:rPr>
              <w:t xml:space="preserve"> Human errors when carrying out activity (operation, maintenance) with respect to the safety-critical systems (components)</w:t>
            </w:r>
          </w:p>
        </w:tc>
        <w:tc>
          <w:tcPr>
            <w:tcW w:w="1368" w:type="dxa"/>
            <w:tcBorders>
              <w:top w:val="nil"/>
            </w:tcBorders>
          </w:tcPr>
          <w:p w:rsidR="003523FF" w:rsidRPr="001E7F42" w:rsidRDefault="001E7F42" w:rsidP="00CB3263">
            <w:pPr>
              <w:pStyle w:val="ConsPlusNonformat"/>
              <w:rPr>
                <w:lang w:val="en-GB"/>
              </w:rPr>
            </w:pPr>
            <w:r w:rsidRPr="001E7F42">
              <w:rPr>
                <w:sz w:val="12"/>
                <w:lang w:val="en-GB"/>
              </w:rPr>
              <w:t xml:space="preserve">Table 2 of </w:t>
            </w:r>
            <w:r w:rsidR="008F25DD">
              <w:rPr>
                <w:sz w:val="12"/>
                <w:lang w:val="en-GB"/>
              </w:rPr>
              <w:t>this Guide</w:t>
            </w:r>
            <w:r w:rsidRPr="001E7F42">
              <w:rPr>
                <w:sz w:val="12"/>
                <w:lang w:val="en-GB"/>
              </w:rPr>
              <w:t xml:space="preserve"> Errors of organization of works and their quality assurance during:</w:t>
            </w:r>
          </w:p>
          <w:p w:rsidR="003523FF" w:rsidRPr="003523FF" w:rsidRDefault="001E7F42" w:rsidP="00CB3263">
            <w:pPr>
              <w:pStyle w:val="ConsPlusNonformat"/>
            </w:pPr>
            <w:r w:rsidRPr="003523FF">
              <w:rPr>
                <w:sz w:val="12"/>
              </w:rPr>
              <w:t xml:space="preserve">- </w:t>
            </w:r>
            <w:proofErr w:type="spellStart"/>
            <w:r w:rsidRPr="003523FF">
              <w:rPr>
                <w:sz w:val="12"/>
              </w:rPr>
              <w:t>operation</w:t>
            </w:r>
            <w:proofErr w:type="spellEnd"/>
            <w:r w:rsidRPr="003523FF">
              <w:rPr>
                <w:sz w:val="12"/>
              </w:rPr>
              <w:t>;</w:t>
            </w:r>
          </w:p>
          <w:p w:rsidR="003523FF" w:rsidRPr="003523FF" w:rsidRDefault="001E7F42" w:rsidP="00CB3263">
            <w:pPr>
              <w:pStyle w:val="ConsPlusNonformat"/>
            </w:pPr>
            <w:r w:rsidRPr="003523FF">
              <w:rPr>
                <w:sz w:val="12"/>
              </w:rPr>
              <w:t xml:space="preserve">- </w:t>
            </w:r>
            <w:proofErr w:type="spellStart"/>
            <w:r w:rsidRPr="003523FF">
              <w:rPr>
                <w:sz w:val="12"/>
              </w:rPr>
              <w:t>maintenance</w:t>
            </w:r>
            <w:proofErr w:type="spellEnd"/>
          </w:p>
        </w:tc>
        <w:tc>
          <w:tcPr>
            <w:tcW w:w="576" w:type="dxa"/>
            <w:tcBorders>
              <w:top w:val="nil"/>
            </w:tcBorders>
          </w:tcPr>
          <w:p w:rsidR="003523FF" w:rsidRPr="003523FF" w:rsidRDefault="003523FF">
            <w:pPr>
              <w:pStyle w:val="ConsPlusNonformat"/>
              <w:jc w:val="both"/>
            </w:pPr>
          </w:p>
        </w:tc>
      </w:tr>
      <w:tr w:rsidR="003523FF" w:rsidRPr="003523FF">
        <w:trPr>
          <w:trHeight w:val="140"/>
        </w:trPr>
        <w:tc>
          <w:tcPr>
            <w:tcW w:w="360" w:type="dxa"/>
            <w:tcBorders>
              <w:top w:val="nil"/>
            </w:tcBorders>
          </w:tcPr>
          <w:p w:rsidR="003523FF" w:rsidRPr="003523FF" w:rsidRDefault="001E7F42">
            <w:pPr>
              <w:pStyle w:val="ConsPlusNonformat"/>
              <w:jc w:val="both"/>
            </w:pPr>
            <w:r w:rsidRPr="003523FF">
              <w:rPr>
                <w:sz w:val="12"/>
              </w:rPr>
              <w:lastRenderedPageBreak/>
              <w:t xml:space="preserve">3. </w:t>
            </w:r>
          </w:p>
        </w:tc>
        <w:tc>
          <w:tcPr>
            <w:tcW w:w="2736" w:type="dxa"/>
            <w:tcBorders>
              <w:top w:val="nil"/>
            </w:tcBorders>
          </w:tcPr>
          <w:p w:rsidR="003523FF" w:rsidRPr="001E7F42" w:rsidRDefault="001E7F42" w:rsidP="00CB3263">
            <w:pPr>
              <w:pStyle w:val="ConsPlusNonformat"/>
              <w:rPr>
                <w:lang w:val="en-GB"/>
              </w:rPr>
            </w:pPr>
            <w:r w:rsidRPr="001E7F42">
              <w:rPr>
                <w:sz w:val="12"/>
                <w:lang w:val="en-GB"/>
              </w:rPr>
              <w:t>The calculation for combination of loads NO+SSE and NOF+SSE has been made for the N-</w:t>
            </w:r>
            <w:proofErr w:type="spellStart"/>
            <w:r w:rsidRPr="001E7F42">
              <w:rPr>
                <w:sz w:val="12"/>
                <w:lang w:val="en-GB"/>
              </w:rPr>
              <w:t>th</w:t>
            </w:r>
            <w:proofErr w:type="spellEnd"/>
            <w:r w:rsidRPr="001E7F42">
              <w:rPr>
                <w:sz w:val="12"/>
                <w:lang w:val="en-GB"/>
              </w:rPr>
              <w:t xml:space="preserve"> NPP not for all the systems (components) classified under seismic category 1 as per NP-031-01. Thus, according to the submitted calculation for strength of spent fuel pool shutdown cooling pipelines on justification of their seismic resistance, the combination of loads NO+DBE is taken in the calculation for seismic strength, but the calculation was performed for the combination of loads NO+SSE and NOF+SSE</w:t>
            </w:r>
          </w:p>
        </w:tc>
        <w:tc>
          <w:tcPr>
            <w:tcW w:w="1224" w:type="dxa"/>
            <w:tcBorders>
              <w:top w:val="nil"/>
            </w:tcBorders>
          </w:tcPr>
          <w:p w:rsidR="003523FF" w:rsidRPr="003523FF" w:rsidRDefault="001E7F42" w:rsidP="00CB3263">
            <w:pPr>
              <w:pStyle w:val="ConsPlusNonformat"/>
            </w:pPr>
            <w:r w:rsidRPr="001E7F42">
              <w:rPr>
                <w:sz w:val="12"/>
                <w:lang w:val="en-GB"/>
              </w:rPr>
              <w:t xml:space="preserve">p. 5.4 of NP-031-01 (approved by the Ordnance of Gosatomnadzor of Russia dated October 19, 2001. </w:t>
            </w:r>
            <w:r w:rsidRPr="003523FF">
              <w:rPr>
                <w:sz w:val="12"/>
              </w:rPr>
              <w:t>N 9)</w:t>
            </w:r>
          </w:p>
        </w:tc>
        <w:tc>
          <w:tcPr>
            <w:tcW w:w="1728" w:type="dxa"/>
            <w:tcBorders>
              <w:top w:val="nil"/>
            </w:tcBorders>
          </w:tcPr>
          <w:p w:rsidR="003523FF" w:rsidRPr="001E7F42" w:rsidRDefault="008F25DD" w:rsidP="00CB3263">
            <w:pPr>
              <w:pStyle w:val="ConsPlusNonformat"/>
              <w:rPr>
                <w:lang w:val="en-GB"/>
              </w:rPr>
            </w:pPr>
            <w:r>
              <w:rPr>
                <w:sz w:val="12"/>
                <w:lang w:val="en-GB"/>
              </w:rPr>
              <w:t>Appendix No</w:t>
            </w:r>
            <w:r w:rsidR="001E7F42" w:rsidRPr="001E7F42">
              <w:rPr>
                <w:sz w:val="12"/>
                <w:lang w:val="en-GB"/>
              </w:rPr>
              <w:t xml:space="preserve">. 6 to </w:t>
            </w:r>
            <w:r>
              <w:rPr>
                <w:sz w:val="12"/>
                <w:lang w:val="en-GB"/>
              </w:rPr>
              <w:t>this Safety Guide</w:t>
            </w:r>
            <w:r w:rsidR="001E7F42" w:rsidRPr="001E7F42">
              <w:rPr>
                <w:sz w:val="12"/>
                <w:lang w:val="en-GB"/>
              </w:rPr>
              <w:t xml:space="preserve"> Classifier of non-compliances Organization of works during designing, engineering design, manufacture, operation of safety-related systems (components).</w:t>
            </w:r>
          </w:p>
          <w:p w:rsidR="003523FF" w:rsidRPr="001E7F42" w:rsidRDefault="001E7F42" w:rsidP="00CB3263">
            <w:pPr>
              <w:pStyle w:val="ConsPlusNonformat"/>
              <w:rPr>
                <w:lang w:val="en-GB"/>
              </w:rPr>
            </w:pPr>
            <w:r w:rsidRPr="001E7F42">
              <w:rPr>
                <w:sz w:val="12"/>
                <w:lang w:val="en-GB"/>
              </w:rPr>
              <w:t>Device compliance</w:t>
            </w:r>
          </w:p>
          <w:p w:rsidR="003523FF" w:rsidRPr="001E7F42" w:rsidRDefault="001E7F42" w:rsidP="00CB3263">
            <w:pPr>
              <w:pStyle w:val="ConsPlusNonformat"/>
              <w:rPr>
                <w:lang w:val="en-GB"/>
              </w:rPr>
            </w:pPr>
            <w:r w:rsidRPr="001E7F42">
              <w:rPr>
                <w:sz w:val="12"/>
                <w:lang w:val="en-GB"/>
              </w:rPr>
              <w:t>The following function was not performed: Device compliance not justified</w:t>
            </w:r>
          </w:p>
        </w:tc>
        <w:tc>
          <w:tcPr>
            <w:tcW w:w="1728" w:type="dxa"/>
            <w:tcBorders>
              <w:top w:val="nil"/>
            </w:tcBorders>
          </w:tcPr>
          <w:p w:rsidR="003523FF" w:rsidRPr="001E7F42" w:rsidRDefault="001E7F42" w:rsidP="00CB3263">
            <w:pPr>
              <w:pStyle w:val="ConsPlusNonformat"/>
              <w:rPr>
                <w:lang w:val="en-GB"/>
              </w:rPr>
            </w:pPr>
            <w:r w:rsidRPr="001E7F42">
              <w:rPr>
                <w:sz w:val="12"/>
                <w:lang w:val="en-GB"/>
              </w:rPr>
              <w:t xml:space="preserve">Table 2 of </w:t>
            </w:r>
            <w:r w:rsidR="008F25DD">
              <w:rPr>
                <w:sz w:val="12"/>
                <w:lang w:val="en-GB"/>
              </w:rPr>
              <w:t>this Guide</w:t>
            </w:r>
            <w:r w:rsidRPr="001E7F42">
              <w:rPr>
                <w:sz w:val="12"/>
                <w:lang w:val="en-GB"/>
              </w:rPr>
              <w:t xml:space="preserve"> Human errors when carrying out activities (designing, engineering design) with respect to the safety-critical systems (components)</w:t>
            </w:r>
          </w:p>
        </w:tc>
        <w:tc>
          <w:tcPr>
            <w:tcW w:w="1368" w:type="dxa"/>
            <w:tcBorders>
              <w:top w:val="nil"/>
            </w:tcBorders>
          </w:tcPr>
          <w:p w:rsidR="003523FF" w:rsidRPr="001E7F42" w:rsidRDefault="001E7F42" w:rsidP="00CB3263">
            <w:pPr>
              <w:pStyle w:val="ConsPlusNonformat"/>
              <w:rPr>
                <w:lang w:val="en-GB"/>
              </w:rPr>
            </w:pPr>
            <w:r w:rsidRPr="001E7F42">
              <w:rPr>
                <w:sz w:val="12"/>
                <w:lang w:val="en-GB"/>
              </w:rPr>
              <w:t xml:space="preserve">Table 2 of </w:t>
            </w:r>
            <w:r w:rsidR="008F25DD">
              <w:rPr>
                <w:sz w:val="12"/>
                <w:lang w:val="en-GB"/>
              </w:rPr>
              <w:t>this Guide</w:t>
            </w:r>
            <w:r w:rsidRPr="001E7F42">
              <w:rPr>
                <w:sz w:val="12"/>
                <w:lang w:val="en-GB"/>
              </w:rPr>
              <w:t xml:space="preserve"> Errors of organization of works and their quality assurance during:</w:t>
            </w:r>
          </w:p>
          <w:p w:rsidR="003523FF" w:rsidRPr="003523FF" w:rsidRDefault="001E7F42" w:rsidP="00CB3263">
            <w:pPr>
              <w:pStyle w:val="ConsPlusNonformat"/>
            </w:pPr>
            <w:r w:rsidRPr="003523FF">
              <w:rPr>
                <w:sz w:val="12"/>
              </w:rPr>
              <w:t xml:space="preserve">- </w:t>
            </w:r>
            <w:proofErr w:type="spellStart"/>
            <w:r w:rsidRPr="003523FF">
              <w:rPr>
                <w:sz w:val="12"/>
              </w:rPr>
              <w:t>designing</w:t>
            </w:r>
            <w:proofErr w:type="spellEnd"/>
            <w:r w:rsidRPr="003523FF">
              <w:rPr>
                <w:sz w:val="12"/>
              </w:rPr>
              <w:t>;</w:t>
            </w:r>
          </w:p>
          <w:p w:rsidR="003523FF" w:rsidRPr="003523FF" w:rsidRDefault="001E7F42" w:rsidP="00CB3263">
            <w:pPr>
              <w:pStyle w:val="ConsPlusNonformat"/>
            </w:pPr>
            <w:r w:rsidRPr="003523FF">
              <w:rPr>
                <w:sz w:val="12"/>
              </w:rPr>
              <w:t xml:space="preserve">- </w:t>
            </w:r>
            <w:proofErr w:type="spellStart"/>
            <w:r w:rsidRPr="003523FF">
              <w:rPr>
                <w:sz w:val="12"/>
              </w:rPr>
              <w:t>engineering</w:t>
            </w:r>
            <w:proofErr w:type="spellEnd"/>
            <w:r w:rsidRPr="003523FF">
              <w:rPr>
                <w:sz w:val="12"/>
              </w:rPr>
              <w:t xml:space="preserve"> </w:t>
            </w:r>
            <w:proofErr w:type="spellStart"/>
            <w:r w:rsidRPr="003523FF">
              <w:rPr>
                <w:sz w:val="12"/>
              </w:rPr>
              <w:t>design</w:t>
            </w:r>
            <w:proofErr w:type="spellEnd"/>
          </w:p>
        </w:tc>
        <w:tc>
          <w:tcPr>
            <w:tcW w:w="576" w:type="dxa"/>
            <w:tcBorders>
              <w:top w:val="nil"/>
            </w:tcBorders>
          </w:tcPr>
          <w:p w:rsidR="003523FF" w:rsidRPr="003523FF" w:rsidRDefault="003523FF">
            <w:pPr>
              <w:pStyle w:val="ConsPlusNonformat"/>
              <w:jc w:val="both"/>
            </w:pPr>
          </w:p>
        </w:tc>
      </w:tr>
      <w:tr w:rsidR="003523FF" w:rsidRPr="00C6696E">
        <w:trPr>
          <w:trHeight w:val="140"/>
        </w:trPr>
        <w:tc>
          <w:tcPr>
            <w:tcW w:w="360" w:type="dxa"/>
            <w:tcBorders>
              <w:top w:val="nil"/>
            </w:tcBorders>
          </w:tcPr>
          <w:p w:rsidR="003523FF" w:rsidRPr="003523FF" w:rsidRDefault="001E7F42">
            <w:pPr>
              <w:pStyle w:val="ConsPlusNonformat"/>
              <w:jc w:val="both"/>
            </w:pPr>
            <w:r w:rsidRPr="003523FF">
              <w:rPr>
                <w:sz w:val="12"/>
              </w:rPr>
              <w:t xml:space="preserve">4. </w:t>
            </w:r>
          </w:p>
        </w:tc>
        <w:tc>
          <w:tcPr>
            <w:tcW w:w="2736" w:type="dxa"/>
            <w:tcBorders>
              <w:top w:val="nil"/>
            </w:tcBorders>
          </w:tcPr>
          <w:p w:rsidR="003523FF" w:rsidRPr="001E7F42" w:rsidRDefault="001E7F42" w:rsidP="00CB3263">
            <w:pPr>
              <w:pStyle w:val="ConsPlusNonformat"/>
              <w:rPr>
                <w:lang w:val="en-GB"/>
              </w:rPr>
            </w:pPr>
            <w:r w:rsidRPr="001E7F42">
              <w:rPr>
                <w:sz w:val="12"/>
                <w:lang w:val="en-GB"/>
              </w:rPr>
              <w:t xml:space="preserve">Quality assurance program during  </w:t>
            </w:r>
          </w:p>
          <w:p w:rsidR="003523FF" w:rsidRPr="001E7F42" w:rsidRDefault="001E7F42" w:rsidP="00CB3263">
            <w:pPr>
              <w:pStyle w:val="ConsPlusNonformat"/>
              <w:rPr>
                <w:lang w:val="en-GB"/>
              </w:rPr>
            </w:pPr>
            <w:r w:rsidRPr="001E7F42">
              <w:rPr>
                <w:sz w:val="12"/>
                <w:lang w:val="en-GB"/>
              </w:rPr>
              <w:t>operation of N-</w:t>
            </w:r>
            <w:proofErr w:type="spellStart"/>
            <w:r w:rsidRPr="001E7F42">
              <w:rPr>
                <w:sz w:val="12"/>
                <w:lang w:val="en-GB"/>
              </w:rPr>
              <w:t>th</w:t>
            </w:r>
            <w:proofErr w:type="spellEnd"/>
            <w:r w:rsidRPr="001E7F42">
              <w:rPr>
                <w:sz w:val="12"/>
                <w:lang w:val="en-GB"/>
              </w:rPr>
              <w:t xml:space="preserve"> QAS NPP (O) does not </w:t>
            </w:r>
          </w:p>
          <w:p w:rsidR="003523FF" w:rsidRPr="001E7F42" w:rsidRDefault="001E7F42" w:rsidP="00CB3263">
            <w:pPr>
              <w:pStyle w:val="ConsPlusNonformat"/>
              <w:rPr>
                <w:lang w:val="en-GB"/>
              </w:rPr>
            </w:pPr>
            <w:r w:rsidRPr="001E7F42">
              <w:rPr>
                <w:sz w:val="12"/>
                <w:lang w:val="en-GB"/>
              </w:rPr>
              <w:t xml:space="preserve">contain information on the applicable   </w:t>
            </w:r>
          </w:p>
          <w:p w:rsidR="003523FF" w:rsidRPr="001E7F42" w:rsidRDefault="001E7F42" w:rsidP="00CB3263">
            <w:pPr>
              <w:pStyle w:val="ConsPlusNonformat"/>
              <w:rPr>
                <w:lang w:val="en-GB"/>
              </w:rPr>
            </w:pPr>
            <w:r w:rsidRPr="001E7F42">
              <w:rPr>
                <w:sz w:val="12"/>
                <w:lang w:val="en-GB"/>
              </w:rPr>
              <w:t xml:space="preserve">warning procedures of potential </w:t>
            </w:r>
          </w:p>
          <w:p w:rsidR="003523FF" w:rsidRPr="003523FF" w:rsidRDefault="001E7F42" w:rsidP="00CB3263">
            <w:pPr>
              <w:pStyle w:val="ConsPlusNonformat"/>
            </w:pPr>
            <w:proofErr w:type="spellStart"/>
            <w:r w:rsidRPr="003523FF">
              <w:rPr>
                <w:sz w:val="12"/>
              </w:rPr>
              <w:t>deviations</w:t>
            </w:r>
            <w:proofErr w:type="spellEnd"/>
            <w:r w:rsidRPr="003523FF">
              <w:rPr>
                <w:sz w:val="12"/>
              </w:rPr>
              <w:t xml:space="preserve"> </w:t>
            </w:r>
            <w:proofErr w:type="spellStart"/>
            <w:r w:rsidRPr="003523FF">
              <w:rPr>
                <w:sz w:val="12"/>
              </w:rPr>
              <w:t>and</w:t>
            </w:r>
            <w:proofErr w:type="spellEnd"/>
            <w:r w:rsidRPr="003523FF">
              <w:rPr>
                <w:sz w:val="12"/>
              </w:rPr>
              <w:t xml:space="preserve"> </w:t>
            </w:r>
            <w:proofErr w:type="spellStart"/>
            <w:r w:rsidRPr="003523FF">
              <w:rPr>
                <w:sz w:val="12"/>
              </w:rPr>
              <w:t>non-conformities</w:t>
            </w:r>
            <w:proofErr w:type="spellEnd"/>
            <w:r w:rsidRPr="003523FF">
              <w:rPr>
                <w:sz w:val="12"/>
              </w:rPr>
              <w:t>.</w:t>
            </w:r>
          </w:p>
        </w:tc>
        <w:tc>
          <w:tcPr>
            <w:tcW w:w="1224" w:type="dxa"/>
            <w:tcBorders>
              <w:top w:val="nil"/>
            </w:tcBorders>
          </w:tcPr>
          <w:p w:rsidR="003523FF" w:rsidRPr="001E7F42" w:rsidRDefault="008F25DD" w:rsidP="00CB3263">
            <w:pPr>
              <w:pStyle w:val="ConsPlusNonformat"/>
              <w:rPr>
                <w:lang w:val="en-GB"/>
              </w:rPr>
            </w:pPr>
            <w:r>
              <w:rPr>
                <w:sz w:val="12"/>
                <w:lang w:val="en-GB"/>
              </w:rPr>
              <w:t>Appendix No</w:t>
            </w:r>
            <w:r w:rsidR="001E7F42" w:rsidRPr="001E7F42">
              <w:rPr>
                <w:sz w:val="12"/>
                <w:lang w:val="en-GB"/>
              </w:rPr>
              <w:t>. 1, section 16 NP-011-99 (approved by the Ordnance of Gosatomnadzor of Russia dated December 21, 1999 No. 4)</w:t>
            </w:r>
          </w:p>
        </w:tc>
        <w:tc>
          <w:tcPr>
            <w:tcW w:w="1728" w:type="dxa"/>
            <w:tcBorders>
              <w:top w:val="nil"/>
            </w:tcBorders>
          </w:tcPr>
          <w:p w:rsidR="003523FF" w:rsidRPr="001E7F42" w:rsidRDefault="008F25DD" w:rsidP="00CB3263">
            <w:pPr>
              <w:pStyle w:val="ConsPlusNonformat"/>
              <w:rPr>
                <w:lang w:val="en-GB"/>
              </w:rPr>
            </w:pPr>
            <w:r>
              <w:rPr>
                <w:sz w:val="12"/>
                <w:lang w:val="en-GB"/>
              </w:rPr>
              <w:t>Appendix No</w:t>
            </w:r>
            <w:r w:rsidR="001E7F42" w:rsidRPr="001E7F42">
              <w:rPr>
                <w:sz w:val="12"/>
                <w:lang w:val="en-GB"/>
              </w:rPr>
              <w:t>. 4 to this Safety Guide</w:t>
            </w:r>
          </w:p>
          <w:p w:rsidR="003523FF" w:rsidRPr="001E7F42" w:rsidRDefault="008F25DD" w:rsidP="00CB3263">
            <w:pPr>
              <w:pStyle w:val="ConsPlusNonformat"/>
              <w:rPr>
                <w:lang w:val="en-GB"/>
              </w:rPr>
            </w:pPr>
            <w:r>
              <w:rPr>
                <w:sz w:val="12"/>
                <w:lang w:val="en-GB"/>
              </w:rPr>
              <w:t>Appendices</w:t>
            </w:r>
            <w:r w:rsidR="001E7F42" w:rsidRPr="001E7F42">
              <w:rPr>
                <w:sz w:val="12"/>
                <w:lang w:val="en-GB"/>
              </w:rPr>
              <w:t xml:space="preserve"> Classifier of disturbances</w:t>
            </w:r>
          </w:p>
          <w:p w:rsidR="003523FF" w:rsidRPr="001E7F42" w:rsidRDefault="001E7F42" w:rsidP="00CB3263">
            <w:pPr>
              <w:pStyle w:val="ConsPlusNonformat"/>
              <w:rPr>
                <w:lang w:val="en-GB"/>
              </w:rPr>
            </w:pPr>
            <w:r w:rsidRPr="001E7F42">
              <w:rPr>
                <w:sz w:val="12"/>
                <w:lang w:val="en-GB"/>
              </w:rPr>
              <w:t>Organization of works with documents Correspondence analysis Bringing into compliance</w:t>
            </w:r>
          </w:p>
          <w:p w:rsidR="003523FF" w:rsidRPr="001E7F42" w:rsidRDefault="001E7F42" w:rsidP="00CB3263">
            <w:pPr>
              <w:pStyle w:val="ConsPlusNonformat"/>
              <w:rPr>
                <w:lang w:val="en-GB"/>
              </w:rPr>
            </w:pPr>
            <w:r w:rsidRPr="001E7F42">
              <w:rPr>
                <w:sz w:val="12"/>
                <w:lang w:val="en-GB"/>
              </w:rPr>
              <w:t>The following functions were not performed:</w:t>
            </w:r>
          </w:p>
          <w:p w:rsidR="003523FF" w:rsidRPr="001E7F42" w:rsidRDefault="001E7F42" w:rsidP="00CB3263">
            <w:pPr>
              <w:pStyle w:val="ConsPlusNonformat"/>
              <w:rPr>
                <w:lang w:val="en-GB"/>
              </w:rPr>
            </w:pPr>
            <w:r w:rsidRPr="001E7F42">
              <w:rPr>
                <w:sz w:val="12"/>
                <w:lang w:val="en-GB"/>
              </w:rPr>
              <w:t>Correspondence analysis Bringing into compliance</w:t>
            </w:r>
          </w:p>
        </w:tc>
        <w:tc>
          <w:tcPr>
            <w:tcW w:w="1728" w:type="dxa"/>
            <w:tcBorders>
              <w:top w:val="nil"/>
            </w:tcBorders>
          </w:tcPr>
          <w:p w:rsidR="003523FF" w:rsidRPr="003523FF" w:rsidRDefault="001E7F42" w:rsidP="00CB3263">
            <w:pPr>
              <w:pStyle w:val="ConsPlusNonformat"/>
            </w:pPr>
            <w:r w:rsidRPr="001E7F42">
              <w:rPr>
                <w:sz w:val="12"/>
                <w:lang w:val="en-GB"/>
              </w:rPr>
              <w:t xml:space="preserve">Table 1 of </w:t>
            </w:r>
            <w:proofErr w:type="gramStart"/>
            <w:r w:rsidRPr="001E7F42">
              <w:rPr>
                <w:sz w:val="12"/>
                <w:lang w:val="en-GB"/>
              </w:rPr>
              <w:t>this Guide Personnel errors</w:t>
            </w:r>
            <w:proofErr w:type="gramEnd"/>
            <w:r w:rsidRPr="001E7F42">
              <w:rPr>
                <w:sz w:val="12"/>
                <w:lang w:val="en-GB"/>
              </w:rPr>
              <w:t xml:space="preserve">. </w:t>
            </w:r>
            <w:proofErr w:type="spellStart"/>
            <w:r w:rsidRPr="003523FF">
              <w:rPr>
                <w:sz w:val="12"/>
              </w:rPr>
              <w:t>Inappropriate</w:t>
            </w:r>
            <w:proofErr w:type="spellEnd"/>
            <w:r w:rsidRPr="003523FF">
              <w:rPr>
                <w:sz w:val="12"/>
              </w:rPr>
              <w:t xml:space="preserve"> </w:t>
            </w:r>
            <w:proofErr w:type="spellStart"/>
            <w:r w:rsidRPr="003523FF">
              <w:rPr>
                <w:sz w:val="12"/>
              </w:rPr>
              <w:t>procedure</w:t>
            </w:r>
            <w:proofErr w:type="spellEnd"/>
          </w:p>
        </w:tc>
        <w:tc>
          <w:tcPr>
            <w:tcW w:w="1368" w:type="dxa"/>
            <w:tcBorders>
              <w:top w:val="nil"/>
            </w:tcBorders>
          </w:tcPr>
          <w:p w:rsidR="003523FF" w:rsidRPr="001E7F42" w:rsidRDefault="001E7F42" w:rsidP="00CB3263">
            <w:pPr>
              <w:pStyle w:val="ConsPlusNonformat"/>
              <w:rPr>
                <w:lang w:val="en-GB"/>
              </w:rPr>
            </w:pPr>
            <w:r w:rsidRPr="001E7F42">
              <w:rPr>
                <w:sz w:val="12"/>
                <w:lang w:val="en-GB"/>
              </w:rPr>
              <w:t>Table 1 of this Guide Imperfection of the document handling system</w:t>
            </w:r>
          </w:p>
        </w:tc>
        <w:tc>
          <w:tcPr>
            <w:tcW w:w="576" w:type="dxa"/>
            <w:tcBorders>
              <w:top w:val="nil"/>
            </w:tcBorders>
          </w:tcPr>
          <w:p w:rsidR="003523FF" w:rsidRPr="001E7F42" w:rsidRDefault="003523FF">
            <w:pPr>
              <w:pStyle w:val="ConsPlusNonformat"/>
              <w:jc w:val="both"/>
              <w:rPr>
                <w:lang w:val="en-GB"/>
              </w:rPr>
            </w:pPr>
          </w:p>
        </w:tc>
      </w:tr>
    </w:tbl>
    <w:p w:rsidR="003523FF" w:rsidRPr="001E7F42" w:rsidRDefault="003523FF">
      <w:pPr>
        <w:pStyle w:val="ConsPlusNormal"/>
        <w:ind w:firstLine="540"/>
        <w:jc w:val="both"/>
        <w:rPr>
          <w:lang w:val="en-GB"/>
        </w:rPr>
      </w:pPr>
    </w:p>
    <w:p w:rsidR="003523FF" w:rsidRPr="001E7F42" w:rsidRDefault="003523FF">
      <w:pPr>
        <w:pStyle w:val="ConsPlusNormal"/>
        <w:ind w:firstLine="540"/>
        <w:jc w:val="both"/>
        <w:rPr>
          <w:lang w:val="en-GB"/>
        </w:rPr>
      </w:pPr>
    </w:p>
    <w:p w:rsidR="003523FF" w:rsidRPr="001E7F42" w:rsidRDefault="003523FF">
      <w:pPr>
        <w:pStyle w:val="ConsPlusNormal"/>
        <w:pBdr>
          <w:top w:val="single" w:sz="6" w:space="0" w:color="auto"/>
        </w:pBdr>
        <w:spacing w:before="100" w:after="100"/>
        <w:jc w:val="both"/>
        <w:rPr>
          <w:sz w:val="2"/>
          <w:szCs w:val="2"/>
          <w:lang w:val="en-GB"/>
        </w:rPr>
      </w:pPr>
    </w:p>
    <w:p w:rsidR="00093060" w:rsidRPr="001E7F42" w:rsidRDefault="00C6696E">
      <w:pPr>
        <w:rPr>
          <w:lang w:val="en-GB"/>
        </w:rPr>
      </w:pPr>
    </w:p>
    <w:sectPr w:rsidR="00093060" w:rsidRPr="001E7F42" w:rsidSect="00287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523FF"/>
    <w:rsid w:val="001E7F42"/>
    <w:rsid w:val="003523FF"/>
    <w:rsid w:val="008F25DD"/>
    <w:rsid w:val="00C66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2"/>
    <o:shapelayout v:ext="edit">
      <o:idmap v:ext="edit" data="1"/>
      <o:rules v:ext="edit">
        <o:r id="V:Rule1" type="connector" idref="#_x0000_s1085"/>
        <o:r id="V:Rule2" type="connector" idref="#_x0000_s1057"/>
        <o:r id="V:Rule3" type="connector" idref="#_x0000_s1074"/>
        <o:r id="V:Rule4" type="connector" idref="#_x0000_s1075"/>
        <o:r id="V:Rule5" type="connector" idref="#_x0000_s1120"/>
        <o:r id="V:Rule6" type="connector" idref="#_x0000_s1084"/>
        <o:r id="V:Rule7" type="connector" idref="#_x0000_s1121"/>
        <o:r id="V:Rule8" type="connector" idref="#_x0000_s1056"/>
        <o:r id="V:Rule9" type="connector" idref="#_x0000_s1077"/>
        <o:r id="V:Rule10" type="connector" idref="#_x0000_s1118"/>
        <o:r id="V:Rule11" type="connector" idref="#_x0000_s1086"/>
        <o:r id="V:Rule12" type="connector" idref="#_x0000_s1113"/>
        <o:r id="V:Rule13" type="connector" idref="#_x0000_s1054"/>
        <o:r id="V:Rule14" type="connector" idref="#_x0000_s1027"/>
        <o:r id="V:Rule15" type="connector" idref="#_x0000_s1087"/>
        <o:r id="V:Rule16" type="connector" idref="#_x0000_s1112"/>
        <o:r id="V:Rule17" type="connector" idref="#_x0000_s1055"/>
        <o:r id="V:Rule18" type="connector" idref="#_x0000_s1026"/>
        <o:r id="V:Rule19" type="connector" idref="#_x0000_s1076"/>
        <o:r id="V:Rule20" type="connector" idref="#_x0000_s1119"/>
        <o:r id="V:Rule21" type="connector" idref="#_x0000_s1114"/>
        <o:r id="V:Rule22" type="connector" idref="#_x0000_s1053"/>
        <o:r id="V:Rule23" type="connector" idref="#_x0000_s1081"/>
        <o:r id="V:Rule24" type="connector" idref="#_x0000_s1058"/>
        <o:r id="V:Rule25" type="connector" idref="#_x0000_s1031"/>
        <o:r id="V:Rule26" type="connector" idref="#_x0000_s1090"/>
        <o:r id="V:Rule27" type="connector" idref="#_x0000_s1042"/>
        <o:r id="V:Rule28" type="connector" idref="#_x0000_s1059"/>
        <o:r id="V:Rule29" type="connector" idref="#_x0000_s1030"/>
        <o:r id="V:Rule30" type="connector" idref="#_x0000_s1091"/>
        <o:r id="V:Rule31" type="connector" idref="#_x0000_s1043"/>
        <o:r id="V:Rule32" type="connector" idref="#_x0000_s1115"/>
        <o:r id="V:Rule33" type="connector" idref="#_x0000_s1052"/>
        <o:r id="V:Rule34" type="connector" idref="#_x0000_s1080"/>
        <o:r id="V:Rule35" type="connector" idref="#_x0000_s1073"/>
        <o:r id="V:Rule36" type="connector" idref="#_x0000_s1028"/>
        <o:r id="V:Rule37" type="connector" idref="#_x0000_s1061"/>
        <o:r id="V:Rule38" type="connector" idref="#_x0000_s1089"/>
        <o:r id="V:Rule39" type="connector" idref="#_x0000_s1117"/>
        <o:r id="V:Rule40" type="connector" idref="#_x0000_s1102"/>
        <o:r id="V:Rule41" type="connector" idref="#_x0000_s1078"/>
        <o:r id="V:Rule42" type="connector" idref="#_x0000_s1116"/>
        <o:r id="V:Rule43" type="connector" idref="#_x0000_s1103"/>
        <o:r id="V:Rule44" type="connector" idref="#_x0000_s1079"/>
        <o:r id="V:Rule45" type="connector" idref="#_x0000_s1029"/>
        <o:r id="V:Rule46" type="connector" idref="#_x0000_s1072"/>
        <o:r id="V:Rule47" type="connector" idref="#_x0000_s1060"/>
        <o:r id="V:Rule48" type="connector" idref="#_x0000_s1088"/>
        <o:r id="V:Rule49" type="connector" idref="#_x0000_s1066"/>
        <o:r id="V:Rule50" type="connector" idref="#_x0000_s1034"/>
        <o:r id="V:Rule51" type="connector" idref="#_x0000_s1109"/>
        <o:r id="V:Rule52" type="connector" idref="#_x0000_s1097"/>
        <o:r id="V:Rule53" type="connector" idref="#_x0000_s1045"/>
        <o:r id="V:Rule54" type="connector" idref="#_x0000_s1096"/>
        <o:r id="V:Rule55" type="connector" idref="#_x0000_s1044"/>
        <o:r id="V:Rule56" type="connector" idref="#_x0000_s1067"/>
        <o:r id="V:Rule57" type="connector" idref="#_x0000_s1035"/>
        <o:r id="V:Rule58" type="connector" idref="#_x0000_s1108"/>
        <o:r id="V:Rule59" type="connector" idref="#_x0000_s1094"/>
        <o:r id="V:Rule60" type="connector" idref="#_x0000_s1046"/>
        <o:r id="V:Rule61" type="connector" idref="#_x0000_s1065"/>
        <o:r id="V:Rule62" type="connector" idref="#_x0000_s1037"/>
        <o:r id="V:Rule63" type="connector" idref="#_x0000_s1110"/>
        <o:r id="V:Rule64" type="connector" idref="#_x0000_s1064"/>
        <o:r id="V:Rule65" type="connector" idref="#_x0000_s1036"/>
        <o:r id="V:Rule66" type="connector" idref="#_x0000_s1111"/>
        <o:r id="V:Rule67" type="connector" idref="#_x0000_s1095"/>
        <o:r id="V:Rule68" type="connector" idref="#_x0000_s1047"/>
        <o:r id="V:Rule69" type="connector" idref="#_x0000_s1082"/>
        <o:r id="V:Rule70" type="connector" idref="#_x0000_s1050"/>
        <o:r id="V:Rule71" type="connector" idref="#_x0000_s1098"/>
        <o:r id="V:Rule72" type="connector" idref="#_x0000_s1106"/>
        <o:r id="V:Rule73" type="connector" idref="#_x0000_s1041"/>
        <o:r id="V:Rule74" type="connector" idref="#_x0000_s1093"/>
        <o:r id="V:Rule75" type="connector" idref="#_x0000_s1069"/>
        <o:r id="V:Rule76" type="connector" idref="#_x0000_s1032"/>
        <o:r id="V:Rule77" type="connector" idref="#_x0000_s1107"/>
        <o:r id="V:Rule78" type="connector" idref="#_x0000_s1040"/>
        <o:r id="V:Rule79" type="connector" idref="#_x0000_s1092"/>
        <o:r id="V:Rule80" type="connector" idref="#_x0000_s1033"/>
        <o:r id="V:Rule81" type="connector" idref="#_x0000_s1068"/>
        <o:r id="V:Rule82" type="connector" idref="#_x0000_s1083"/>
        <o:r id="V:Rule83" type="connector" idref="#_x0000_s1051"/>
        <o:r id="V:Rule84" type="connector" idref="#_x0000_s1099"/>
        <o:r id="V:Rule85" type="connector" idref="#_x0000_s1105"/>
        <o:r id="V:Rule86" type="connector" idref="#_x0000_s1038"/>
        <o:r id="V:Rule87" type="connector" idref="#_x0000_s1062"/>
        <o:r id="V:Rule88" type="connector" idref="#_x0000_s1070"/>
        <o:r id="V:Rule89" type="connector" idref="#_x0000_s1049"/>
        <o:r id="V:Rule90" type="connector" idref="#_x0000_s1101"/>
        <o:r id="V:Rule91" type="connector" idref="#_x0000_s1048"/>
        <o:r id="V:Rule92" type="connector" idref="#_x0000_s1100"/>
        <o:r id="V:Rule93" type="connector" idref="#_x0000_s1104"/>
        <o:r id="V:Rule94" type="connector" idref="#_x0000_s1039"/>
        <o:r id="V:Rule95" type="connector" idref="#_x0000_s1063"/>
        <o:r id="V:Rule96" type="connector" idref="#_x0000_s10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3FF"/>
    <w:pPr>
      <w:widowControl w:val="0"/>
      <w:autoSpaceDE w:val="0"/>
      <w:autoSpaceDN w:val="0"/>
    </w:pPr>
    <w:rPr>
      <w:rFonts w:eastAsia="Times New Roman" w:cs="Calibri"/>
      <w:sz w:val="22"/>
      <w:lang w:val="ru-RU" w:eastAsia="ru-RU"/>
    </w:rPr>
  </w:style>
  <w:style w:type="paragraph" w:customStyle="1" w:styleId="ConsPlusNonformat">
    <w:name w:val="ConsPlusNonformat"/>
    <w:rsid w:val="003523FF"/>
    <w:pPr>
      <w:widowControl w:val="0"/>
      <w:autoSpaceDE w:val="0"/>
      <w:autoSpaceDN w:val="0"/>
    </w:pPr>
    <w:rPr>
      <w:rFonts w:ascii="Courier New" w:eastAsia="Times New Roman" w:hAnsi="Courier New" w:cs="Courier New"/>
      <w:lang w:val="ru-RU" w:eastAsia="ru-RU"/>
    </w:rPr>
  </w:style>
  <w:style w:type="paragraph" w:customStyle="1" w:styleId="ConsPlusTitle">
    <w:name w:val="ConsPlusTitle"/>
    <w:rsid w:val="003523FF"/>
    <w:pPr>
      <w:widowControl w:val="0"/>
      <w:autoSpaceDE w:val="0"/>
      <w:autoSpaceDN w:val="0"/>
    </w:pPr>
    <w:rPr>
      <w:rFonts w:eastAsia="Times New Roman" w:cs="Calibri"/>
      <w:b/>
      <w:sz w:val="22"/>
      <w:lang w:val="ru-RU" w:eastAsia="ru-RU"/>
    </w:rPr>
  </w:style>
  <w:style w:type="paragraph" w:customStyle="1" w:styleId="ConsPlusCell">
    <w:name w:val="ConsPlusCell"/>
    <w:rsid w:val="003523FF"/>
    <w:pPr>
      <w:widowControl w:val="0"/>
      <w:autoSpaceDE w:val="0"/>
      <w:autoSpaceDN w:val="0"/>
    </w:pPr>
    <w:rPr>
      <w:rFonts w:ascii="Courier New" w:eastAsia="Times New Roman" w:hAnsi="Courier New" w:cs="Courier New"/>
      <w:lang w:val="ru-RU" w:eastAsia="ru-RU"/>
    </w:rPr>
  </w:style>
  <w:style w:type="paragraph" w:customStyle="1" w:styleId="ConsPlusDocList">
    <w:name w:val="ConsPlusDocList"/>
    <w:rsid w:val="003523FF"/>
    <w:pPr>
      <w:widowControl w:val="0"/>
      <w:autoSpaceDE w:val="0"/>
      <w:autoSpaceDN w:val="0"/>
    </w:pPr>
    <w:rPr>
      <w:rFonts w:eastAsia="Times New Roman" w:cs="Calibri"/>
      <w:sz w:val="22"/>
      <w:lang w:val="ru-RU" w:eastAsia="ru-RU"/>
    </w:rPr>
  </w:style>
  <w:style w:type="paragraph" w:customStyle="1" w:styleId="ConsPlusTitlePage">
    <w:name w:val="ConsPlusTitlePage"/>
    <w:rsid w:val="003523FF"/>
    <w:pPr>
      <w:widowControl w:val="0"/>
      <w:autoSpaceDE w:val="0"/>
      <w:autoSpaceDN w:val="0"/>
    </w:pPr>
    <w:rPr>
      <w:rFonts w:ascii="Tahoma" w:eastAsia="Times New Roman" w:hAnsi="Tahoma" w:cs="Tahoma"/>
      <w:lang w:val="ru-RU" w:eastAsia="ru-RU"/>
    </w:rPr>
  </w:style>
  <w:style w:type="paragraph" w:customStyle="1" w:styleId="ConsPlusJurTerm">
    <w:name w:val="ConsPlusJurTerm"/>
    <w:rsid w:val="003523FF"/>
    <w:pPr>
      <w:widowControl w:val="0"/>
      <w:autoSpaceDE w:val="0"/>
      <w:autoSpaceDN w:val="0"/>
    </w:pPr>
    <w:rPr>
      <w:rFonts w:ascii="Tahoma" w:eastAsia="Times New Roman" w:hAnsi="Tahoma" w:cs="Tahoma"/>
      <w:sz w:val="26"/>
      <w:lang w:val="ru-RU" w:eastAsia="ru-RU"/>
    </w:rPr>
  </w:style>
  <w:style w:type="paragraph" w:customStyle="1" w:styleId="ConsPlusTextList">
    <w:name w:val="ConsPlusTextList"/>
    <w:rsid w:val="003523FF"/>
    <w:pPr>
      <w:widowControl w:val="0"/>
      <w:autoSpaceDE w:val="0"/>
      <w:autoSpaceDN w:val="0"/>
    </w:pPr>
    <w:rPr>
      <w:rFonts w:ascii="Arial" w:eastAsia="Times New Roman" w:hAnsi="Arial" w:cs="Arial"/>
      <w:lang w:val="ru-RU" w:eastAsia="ru-RU"/>
    </w:rPr>
  </w:style>
  <w:style w:type="table" w:styleId="a3">
    <w:name w:val="Table Grid"/>
    <w:basedOn w:val="a1"/>
    <w:uiPriority w:val="59"/>
    <w:rsid w:val="00D42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6856</Words>
  <Characters>39083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UserRTN</cp:lastModifiedBy>
  <cp:revision>5</cp:revision>
  <cp:lastPrinted>1900-12-31T21:00:00Z</cp:lastPrinted>
  <dcterms:created xsi:type="dcterms:W3CDTF">2020-09-30T07:03:00Z</dcterms:created>
  <dcterms:modified xsi:type="dcterms:W3CDTF">2021-01-13T09:28:00Z</dcterms:modified>
</cp:coreProperties>
</file>